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206BC0" w14:textId="067BA319" w:rsidR="000B437D" w:rsidRPr="000B437D" w:rsidRDefault="000B437D" w:rsidP="000B437D">
      <w:pPr>
        <w:spacing w:after="0" w:line="240" w:lineRule="auto"/>
        <w:jc w:val="center"/>
        <w:rPr>
          <w:rFonts w:ascii="Times New Roman" w:eastAsia="Calibri" w:hAnsi="Times New Roman" w:cs="Times New Roman"/>
          <w:sz w:val="28"/>
          <w:szCs w:val="28"/>
        </w:rPr>
      </w:pPr>
      <w:r w:rsidRPr="000B437D">
        <w:rPr>
          <w:rFonts w:ascii="Times New Roman" w:eastAsia="Calibri" w:hAnsi="Times New Roman" w:cs="Times New Roman"/>
          <w:noProof/>
          <w:sz w:val="28"/>
          <w:szCs w:val="28"/>
          <w:lang w:eastAsia="ru-RU"/>
        </w:rPr>
        <w:drawing>
          <wp:inline distT="0" distB="0" distL="0" distR="0" wp14:anchorId="3FBE1928" wp14:editId="502CAD87">
            <wp:extent cx="571500" cy="792480"/>
            <wp:effectExtent l="19050" t="0" r="0" b="0"/>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8" cstate="print"/>
                    <a:srcRect/>
                    <a:stretch>
                      <a:fillRect/>
                    </a:stretch>
                  </pic:blipFill>
                  <pic:spPr bwMode="auto">
                    <a:xfrm>
                      <a:off x="0" y="0"/>
                      <a:ext cx="571500" cy="792480"/>
                    </a:xfrm>
                    <a:prstGeom prst="rect">
                      <a:avLst/>
                    </a:prstGeom>
                    <a:noFill/>
                    <a:ln w="9525">
                      <a:noFill/>
                      <a:miter lim="800000"/>
                      <a:headEnd/>
                      <a:tailEnd/>
                    </a:ln>
                  </pic:spPr>
                </pic:pic>
              </a:graphicData>
            </a:graphic>
          </wp:inline>
        </w:drawing>
      </w:r>
    </w:p>
    <w:p w14:paraId="04D2A029" w14:textId="77777777" w:rsidR="000B437D" w:rsidRPr="000B437D" w:rsidRDefault="000B437D" w:rsidP="000B437D">
      <w:pPr>
        <w:spacing w:after="0" w:line="240" w:lineRule="auto"/>
        <w:jc w:val="center"/>
        <w:rPr>
          <w:rFonts w:ascii="Times New Roman" w:eastAsia="Calibri" w:hAnsi="Times New Roman" w:cs="Times New Roman"/>
          <w:sz w:val="28"/>
          <w:szCs w:val="28"/>
        </w:rPr>
      </w:pPr>
    </w:p>
    <w:p w14:paraId="1F56FE97" w14:textId="3E48D7A1" w:rsidR="000B437D" w:rsidRPr="000B437D" w:rsidRDefault="000B437D" w:rsidP="000B437D">
      <w:pPr>
        <w:spacing w:after="0" w:line="240" w:lineRule="auto"/>
        <w:jc w:val="center"/>
        <w:rPr>
          <w:rFonts w:ascii="Times New Roman" w:eastAsia="Calibri" w:hAnsi="Times New Roman" w:cs="Times New Roman"/>
          <w:b/>
          <w:sz w:val="28"/>
          <w:szCs w:val="28"/>
        </w:rPr>
      </w:pPr>
      <w:r w:rsidRPr="000B437D">
        <w:rPr>
          <w:rFonts w:ascii="Times New Roman" w:eastAsia="Calibri" w:hAnsi="Times New Roman" w:cs="Times New Roman"/>
          <w:b/>
          <w:sz w:val="28"/>
          <w:szCs w:val="28"/>
        </w:rPr>
        <w:t>Свердловское городское поселение</w:t>
      </w:r>
    </w:p>
    <w:p w14:paraId="6771BB73" w14:textId="77777777" w:rsidR="000B437D" w:rsidRPr="000B437D" w:rsidRDefault="000B437D" w:rsidP="000B437D">
      <w:pPr>
        <w:spacing w:after="0" w:line="240" w:lineRule="auto"/>
        <w:jc w:val="center"/>
        <w:rPr>
          <w:rFonts w:ascii="Times New Roman" w:eastAsia="Calibri" w:hAnsi="Times New Roman" w:cs="Times New Roman"/>
          <w:b/>
          <w:sz w:val="28"/>
          <w:szCs w:val="28"/>
        </w:rPr>
      </w:pPr>
      <w:r w:rsidRPr="000B437D">
        <w:rPr>
          <w:rFonts w:ascii="Times New Roman" w:eastAsia="Calibri" w:hAnsi="Times New Roman" w:cs="Times New Roman"/>
          <w:b/>
          <w:sz w:val="28"/>
          <w:szCs w:val="28"/>
        </w:rPr>
        <w:t>Всеволожского муниципального района</w:t>
      </w:r>
    </w:p>
    <w:p w14:paraId="11310764" w14:textId="5FE94FB3" w:rsidR="000B437D" w:rsidRPr="000B437D" w:rsidRDefault="000B437D" w:rsidP="000B437D">
      <w:pPr>
        <w:spacing w:after="0" w:line="240" w:lineRule="auto"/>
        <w:jc w:val="center"/>
        <w:rPr>
          <w:rFonts w:ascii="Times New Roman" w:eastAsia="Calibri" w:hAnsi="Times New Roman" w:cs="Times New Roman"/>
          <w:b/>
          <w:sz w:val="28"/>
          <w:szCs w:val="28"/>
        </w:rPr>
      </w:pPr>
      <w:r w:rsidRPr="000B437D">
        <w:rPr>
          <w:rFonts w:ascii="Times New Roman" w:eastAsia="Calibri" w:hAnsi="Times New Roman" w:cs="Times New Roman"/>
          <w:b/>
          <w:sz w:val="28"/>
          <w:szCs w:val="28"/>
        </w:rPr>
        <w:t>Ленинградской области</w:t>
      </w:r>
    </w:p>
    <w:p w14:paraId="20F54E4A" w14:textId="2175E981" w:rsidR="000B437D" w:rsidRPr="000B437D" w:rsidRDefault="000B437D" w:rsidP="000B437D">
      <w:pPr>
        <w:spacing w:after="0" w:line="240" w:lineRule="auto"/>
        <w:jc w:val="center"/>
        <w:rPr>
          <w:rFonts w:ascii="Times New Roman" w:eastAsia="Calibri" w:hAnsi="Times New Roman" w:cs="Times New Roman"/>
          <w:b/>
          <w:sz w:val="28"/>
          <w:szCs w:val="28"/>
        </w:rPr>
      </w:pPr>
    </w:p>
    <w:p w14:paraId="7DC920E1" w14:textId="29BB4AEB" w:rsidR="000B437D" w:rsidRPr="000B437D" w:rsidRDefault="000B437D" w:rsidP="000B437D">
      <w:pPr>
        <w:spacing w:after="0" w:line="240" w:lineRule="auto"/>
        <w:jc w:val="center"/>
        <w:rPr>
          <w:rFonts w:ascii="Times New Roman" w:eastAsia="Calibri" w:hAnsi="Times New Roman" w:cs="Times New Roman"/>
          <w:sz w:val="28"/>
          <w:szCs w:val="28"/>
        </w:rPr>
      </w:pPr>
      <w:r w:rsidRPr="000B437D">
        <w:rPr>
          <w:rFonts w:ascii="Times New Roman" w:eastAsia="Calibri" w:hAnsi="Times New Roman" w:cs="Times New Roman"/>
          <w:b/>
          <w:sz w:val="28"/>
          <w:szCs w:val="28"/>
        </w:rPr>
        <w:t>АДМИНИСТРАЦИЯ</w:t>
      </w:r>
    </w:p>
    <w:p w14:paraId="27FF5A31" w14:textId="30757CF1" w:rsidR="000B437D" w:rsidRPr="000B437D" w:rsidRDefault="000B437D" w:rsidP="000B437D">
      <w:pPr>
        <w:spacing w:after="0" w:line="240" w:lineRule="auto"/>
        <w:jc w:val="center"/>
        <w:rPr>
          <w:rFonts w:ascii="Times New Roman" w:eastAsia="Calibri" w:hAnsi="Times New Roman" w:cs="Times New Roman"/>
          <w:b/>
          <w:sz w:val="28"/>
          <w:szCs w:val="28"/>
        </w:rPr>
      </w:pPr>
    </w:p>
    <w:p w14:paraId="0A33C66C" w14:textId="77777777" w:rsidR="000B437D" w:rsidRPr="000B437D" w:rsidRDefault="000B437D" w:rsidP="000B437D">
      <w:pPr>
        <w:spacing w:after="0" w:line="240" w:lineRule="auto"/>
        <w:jc w:val="center"/>
        <w:rPr>
          <w:rFonts w:ascii="Times New Roman" w:eastAsia="Calibri" w:hAnsi="Times New Roman" w:cs="Times New Roman"/>
          <w:b/>
          <w:sz w:val="28"/>
          <w:szCs w:val="28"/>
        </w:rPr>
      </w:pPr>
      <w:r w:rsidRPr="000B437D">
        <w:rPr>
          <w:rFonts w:ascii="Times New Roman" w:eastAsia="Calibri" w:hAnsi="Times New Roman" w:cs="Times New Roman"/>
          <w:b/>
          <w:sz w:val="28"/>
          <w:szCs w:val="28"/>
        </w:rPr>
        <w:t>ПОСТАНОВЛЕНИЕ</w:t>
      </w:r>
    </w:p>
    <w:p w14:paraId="7F4FCEAF" w14:textId="77777777" w:rsidR="000B437D" w:rsidRPr="000B437D" w:rsidRDefault="000B437D" w:rsidP="000B437D">
      <w:pPr>
        <w:spacing w:after="0" w:line="240" w:lineRule="auto"/>
        <w:jc w:val="both"/>
        <w:rPr>
          <w:rFonts w:ascii="Times New Roman" w:eastAsia="Calibri" w:hAnsi="Times New Roman" w:cs="Times New Roman"/>
          <w:b/>
          <w:sz w:val="28"/>
          <w:szCs w:val="28"/>
        </w:rPr>
      </w:pPr>
    </w:p>
    <w:p w14:paraId="33B90B48" w14:textId="666E8A85" w:rsidR="000B437D" w:rsidRPr="000B437D" w:rsidRDefault="000B437D" w:rsidP="000B437D">
      <w:pPr>
        <w:spacing w:after="0" w:line="240" w:lineRule="auto"/>
        <w:jc w:val="both"/>
        <w:rPr>
          <w:rFonts w:ascii="Times New Roman" w:eastAsia="Calibri" w:hAnsi="Times New Roman" w:cs="Times New Roman"/>
          <w:sz w:val="28"/>
          <w:szCs w:val="28"/>
        </w:rPr>
      </w:pPr>
      <w:r w:rsidRPr="000B437D">
        <w:rPr>
          <w:rFonts w:ascii="Times New Roman" w:eastAsia="Calibri" w:hAnsi="Times New Roman" w:cs="Times New Roman"/>
          <w:sz w:val="28"/>
          <w:szCs w:val="28"/>
        </w:rPr>
        <w:t>«</w:t>
      </w:r>
      <w:r w:rsidR="005C3721">
        <w:rPr>
          <w:rFonts w:ascii="Times New Roman" w:eastAsia="Calibri" w:hAnsi="Times New Roman" w:cs="Times New Roman"/>
          <w:sz w:val="28"/>
          <w:szCs w:val="28"/>
        </w:rPr>
        <w:t>20</w:t>
      </w:r>
      <w:r w:rsidRPr="000B437D">
        <w:rPr>
          <w:rFonts w:ascii="Times New Roman" w:eastAsia="Calibri" w:hAnsi="Times New Roman" w:cs="Times New Roman"/>
          <w:sz w:val="28"/>
          <w:szCs w:val="28"/>
        </w:rPr>
        <w:t xml:space="preserve">» </w:t>
      </w:r>
      <w:r w:rsidR="005C3721">
        <w:rPr>
          <w:rFonts w:ascii="Times New Roman" w:eastAsia="Calibri" w:hAnsi="Times New Roman" w:cs="Times New Roman"/>
          <w:sz w:val="28"/>
          <w:szCs w:val="28"/>
        </w:rPr>
        <w:t>августа</w:t>
      </w:r>
      <w:r w:rsidRPr="000B437D">
        <w:rPr>
          <w:rFonts w:ascii="Times New Roman" w:eastAsia="Calibri" w:hAnsi="Times New Roman" w:cs="Times New Roman"/>
          <w:sz w:val="28"/>
          <w:szCs w:val="28"/>
        </w:rPr>
        <w:t xml:space="preserve"> 2024 г.                                                  </w:t>
      </w:r>
      <w:r w:rsidR="005C3721">
        <w:rPr>
          <w:rFonts w:ascii="Times New Roman" w:eastAsia="Calibri" w:hAnsi="Times New Roman" w:cs="Times New Roman"/>
          <w:sz w:val="28"/>
          <w:szCs w:val="28"/>
        </w:rPr>
        <w:t xml:space="preserve">  </w:t>
      </w:r>
      <w:r w:rsidRPr="000B437D">
        <w:rPr>
          <w:rFonts w:ascii="Times New Roman" w:eastAsia="Calibri" w:hAnsi="Times New Roman" w:cs="Times New Roman"/>
          <w:sz w:val="28"/>
          <w:szCs w:val="28"/>
        </w:rPr>
        <w:t xml:space="preserve">                             №</w:t>
      </w:r>
      <w:r w:rsidR="005C3721">
        <w:rPr>
          <w:rFonts w:ascii="Times New Roman" w:eastAsia="Calibri" w:hAnsi="Times New Roman" w:cs="Times New Roman"/>
          <w:sz w:val="28"/>
          <w:szCs w:val="28"/>
        </w:rPr>
        <w:t xml:space="preserve"> 782/01-03</w:t>
      </w:r>
    </w:p>
    <w:p w14:paraId="5CF29ECC" w14:textId="77777777" w:rsidR="000B437D" w:rsidRPr="000B437D" w:rsidRDefault="000B437D" w:rsidP="000B437D">
      <w:pPr>
        <w:spacing w:after="0" w:line="240" w:lineRule="auto"/>
        <w:jc w:val="both"/>
        <w:rPr>
          <w:rFonts w:ascii="Times New Roman" w:eastAsia="Calibri" w:hAnsi="Times New Roman" w:cs="Times New Roman"/>
          <w:sz w:val="28"/>
          <w:szCs w:val="28"/>
        </w:rPr>
      </w:pPr>
      <w:r w:rsidRPr="000B437D">
        <w:rPr>
          <w:rFonts w:ascii="Times New Roman" w:eastAsia="Calibri" w:hAnsi="Times New Roman" w:cs="Times New Roman"/>
          <w:sz w:val="28"/>
          <w:szCs w:val="28"/>
        </w:rPr>
        <w:t>г.п. им. Свердлова</w:t>
      </w:r>
    </w:p>
    <w:p w14:paraId="62C2E98D" w14:textId="77777777" w:rsidR="000B437D" w:rsidRPr="000B437D" w:rsidRDefault="000B437D" w:rsidP="000B437D">
      <w:pPr>
        <w:spacing w:after="0" w:line="240" w:lineRule="auto"/>
        <w:jc w:val="both"/>
        <w:rPr>
          <w:rFonts w:ascii="Times New Roman" w:eastAsia="Calibri" w:hAnsi="Times New Roman" w:cs="Times New Roman"/>
          <w:sz w:val="28"/>
          <w:szCs w:val="28"/>
        </w:rPr>
      </w:pPr>
    </w:p>
    <w:p w14:paraId="6A86A036" w14:textId="77777777" w:rsidR="000B437D" w:rsidRPr="000B437D" w:rsidRDefault="000B437D" w:rsidP="000B437D">
      <w:pPr>
        <w:spacing w:after="0" w:line="240" w:lineRule="auto"/>
        <w:jc w:val="both"/>
        <w:rPr>
          <w:rFonts w:ascii="Times New Roman" w:eastAsia="Calibri" w:hAnsi="Times New Roman" w:cs="Times New Roman"/>
          <w:sz w:val="28"/>
          <w:szCs w:val="28"/>
        </w:rPr>
      </w:pPr>
    </w:p>
    <w:p w14:paraId="49BD173A" w14:textId="2AB38948" w:rsidR="000B437D" w:rsidRPr="000B437D" w:rsidRDefault="000B437D" w:rsidP="00F9277A">
      <w:pPr>
        <w:spacing w:after="0" w:line="240" w:lineRule="auto"/>
        <w:ind w:right="4676"/>
        <w:jc w:val="both"/>
        <w:rPr>
          <w:rFonts w:ascii="Times New Roman" w:eastAsia="Calibri" w:hAnsi="Times New Roman" w:cs="Times New Roman"/>
          <w:sz w:val="28"/>
          <w:szCs w:val="28"/>
        </w:rPr>
      </w:pPr>
      <w:r w:rsidRPr="000B437D">
        <w:rPr>
          <w:rFonts w:ascii="Times New Roman" w:eastAsia="Calibri" w:hAnsi="Times New Roman" w:cs="Times New Roman"/>
          <w:sz w:val="28"/>
          <w:szCs w:val="28"/>
        </w:rPr>
        <w:t xml:space="preserve">Об утверждении Порядка </w:t>
      </w:r>
      <w:bookmarkStart w:id="0" w:name="_Hlk168653850"/>
      <w:r w:rsidRPr="000B437D">
        <w:rPr>
          <w:rFonts w:ascii="Times New Roman" w:eastAsia="Calibri" w:hAnsi="Times New Roman" w:cs="Times New Roman"/>
          <w:sz w:val="28"/>
          <w:szCs w:val="28"/>
        </w:rPr>
        <w:t>проведения оценки последствий принятия решения о реконструкции, модернизации, сдаче в аренду, передаче в безвозмездное пользование, об изменении назначения или о ликвидации объекта социальной инфраструктуры для детей, являющегося объектом муниципального имущества Свердловского городского поселения Всеволожского муниципального района Ленинградской области, либо о реорганизации или ликвидации муниципальных организаций, образующих социальную инфраструктуру для детей</w:t>
      </w:r>
    </w:p>
    <w:bookmarkEnd w:id="0"/>
    <w:p w14:paraId="7630DD37" w14:textId="77777777" w:rsidR="000B437D" w:rsidRPr="000B437D" w:rsidRDefault="000B437D" w:rsidP="000B437D">
      <w:pPr>
        <w:spacing w:after="0" w:line="240" w:lineRule="auto"/>
        <w:ind w:right="4678" w:firstLine="709"/>
        <w:jc w:val="both"/>
        <w:rPr>
          <w:rFonts w:ascii="Times New Roman" w:eastAsia="Calibri" w:hAnsi="Times New Roman" w:cs="Times New Roman"/>
          <w:sz w:val="28"/>
          <w:szCs w:val="28"/>
        </w:rPr>
      </w:pPr>
    </w:p>
    <w:p w14:paraId="4BA37C51" w14:textId="641A7A16" w:rsidR="000B437D" w:rsidRPr="00F9277A" w:rsidRDefault="000B437D" w:rsidP="00F9277A">
      <w:pPr>
        <w:spacing w:after="0" w:afterAutospacing="1" w:line="276" w:lineRule="auto"/>
        <w:ind w:firstLine="709"/>
        <w:jc w:val="both"/>
        <w:rPr>
          <w:rFonts w:ascii="Times New Roman" w:eastAsia="Times New Roman" w:hAnsi="Times New Roman" w:cs="Times New Roman"/>
          <w:color w:val="000000"/>
          <w:sz w:val="28"/>
          <w:szCs w:val="28"/>
          <w:lang w:eastAsia="ru-RU"/>
        </w:rPr>
      </w:pPr>
      <w:r w:rsidRPr="00F9277A">
        <w:rPr>
          <w:rFonts w:ascii="Times New Roman" w:eastAsia="Times New Roman" w:hAnsi="Times New Roman" w:cs="Times New Roman"/>
          <w:color w:val="000000"/>
          <w:sz w:val="28"/>
          <w:szCs w:val="28"/>
          <w:lang w:eastAsia="ru-RU"/>
        </w:rPr>
        <w:t xml:space="preserve">В соответствии со </w:t>
      </w:r>
      <w:hyperlink r:id="rId9" w:history="1">
        <w:r w:rsidRPr="00F9277A">
          <w:rPr>
            <w:rFonts w:ascii="Times New Roman" w:eastAsia="Times New Roman" w:hAnsi="Times New Roman" w:cs="Times New Roman"/>
            <w:color w:val="000000"/>
            <w:sz w:val="28"/>
            <w:szCs w:val="28"/>
            <w:lang w:eastAsia="ru-RU"/>
          </w:rPr>
          <w:t>статьей 13</w:t>
        </w:r>
      </w:hyperlink>
      <w:r w:rsidRPr="00F9277A">
        <w:rPr>
          <w:rFonts w:ascii="Times New Roman" w:eastAsia="Times New Roman" w:hAnsi="Times New Roman" w:cs="Times New Roman"/>
          <w:color w:val="000000"/>
          <w:sz w:val="28"/>
          <w:szCs w:val="28"/>
          <w:lang w:eastAsia="ru-RU"/>
        </w:rPr>
        <w:t xml:space="preserve"> Федерального </w:t>
      </w:r>
      <w:r w:rsidRPr="00F9277A">
        <w:rPr>
          <w:rFonts w:ascii="Times New Roman" w:eastAsia="Times New Roman" w:hAnsi="Times New Roman" w:cs="Times New Roman"/>
          <w:sz w:val="28"/>
          <w:szCs w:val="28"/>
          <w:lang w:eastAsia="ru-RU"/>
        </w:rPr>
        <w:t xml:space="preserve">закона от 24 июля 1998 года </w:t>
      </w:r>
      <w:r w:rsidR="00F9277A">
        <w:rPr>
          <w:rFonts w:ascii="Times New Roman" w:eastAsia="Times New Roman" w:hAnsi="Times New Roman" w:cs="Times New Roman"/>
          <w:sz w:val="28"/>
          <w:szCs w:val="28"/>
          <w:lang w:eastAsia="ru-RU"/>
        </w:rPr>
        <w:br/>
      </w:r>
      <w:r w:rsidRPr="00F9277A">
        <w:rPr>
          <w:rFonts w:ascii="Times New Roman" w:eastAsia="Times New Roman" w:hAnsi="Times New Roman" w:cs="Times New Roman"/>
          <w:sz w:val="28"/>
          <w:szCs w:val="28"/>
          <w:lang w:eastAsia="ru-RU"/>
        </w:rPr>
        <w:t xml:space="preserve">№ 124-ФЗ «Об основных гарантиях прав ребенка в Российской Федерации», </w:t>
      </w:r>
      <w:r w:rsidRPr="00F9277A">
        <w:rPr>
          <w:rFonts w:ascii="Times New Roman" w:eastAsia="Times New Roman" w:hAnsi="Times New Roman" w:cs="Times New Roman"/>
          <w:color w:val="000000"/>
          <w:sz w:val="28"/>
          <w:szCs w:val="28"/>
          <w:lang w:eastAsia="ru-RU"/>
        </w:rPr>
        <w:t xml:space="preserve">Федеральным законом от 06.10.2003 № 131-ФЗ «Об общих принципах организации местного самоуправления в Российской Федерации», Постановлением Правительства Ленинградской области от 19.09.2016 № 361 «Об утверждении Порядка проведения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государственной собственностью Ленинградской области или муниципальной собственностью, включая критерии этой оценки, Порядка проведения оценки последствий </w:t>
      </w:r>
      <w:r w:rsidRPr="00F9277A">
        <w:rPr>
          <w:rFonts w:ascii="Times New Roman" w:eastAsia="Times New Roman" w:hAnsi="Times New Roman" w:cs="Times New Roman"/>
          <w:color w:val="000000"/>
          <w:sz w:val="28"/>
          <w:szCs w:val="28"/>
          <w:lang w:eastAsia="ru-RU"/>
        </w:rPr>
        <w:lastRenderedPageBreak/>
        <w:t>принятия решения о реорганизации или ликвидации государственных организаций Ленинградской области, муниципальных организаций, образующих социальную инфраструктуру для детей, включая критерии этой оценки, Порядка создания комиссии по оценке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государственной собственностью Ленинградской области или муниципальной собственностью, а также о реорганизации или ликвидации государственных организаций Ленинградской области, муниципальных организаций, образующих социальную инфраструктуру для детей, и подготовки ею заключений», Уставом Свердловского городского поселения</w:t>
      </w:r>
      <w:r w:rsidRPr="00F9277A">
        <w:rPr>
          <w:rFonts w:ascii="Times New Roman" w:eastAsia="Times New Roman" w:hAnsi="Times New Roman" w:cs="Times New Roman"/>
          <w:sz w:val="28"/>
          <w:szCs w:val="28"/>
          <w:lang w:eastAsia="ru-RU"/>
        </w:rPr>
        <w:t xml:space="preserve"> </w:t>
      </w:r>
      <w:r w:rsidRPr="00F9277A">
        <w:rPr>
          <w:rFonts w:ascii="Times New Roman" w:eastAsia="Times New Roman" w:hAnsi="Times New Roman" w:cs="Times New Roman"/>
          <w:color w:val="000000"/>
          <w:sz w:val="28"/>
          <w:szCs w:val="28"/>
          <w:lang w:eastAsia="ru-RU"/>
        </w:rPr>
        <w:t xml:space="preserve">Всеволожского муниципального района Ленинградской области администрация </w:t>
      </w:r>
      <w:bookmarkStart w:id="1" w:name="_Hlk141340163"/>
      <w:r w:rsidRPr="00F9277A">
        <w:rPr>
          <w:rFonts w:ascii="Times New Roman" w:eastAsia="Times New Roman" w:hAnsi="Times New Roman" w:cs="Times New Roman"/>
          <w:color w:val="000000"/>
          <w:sz w:val="28"/>
          <w:szCs w:val="28"/>
          <w:lang w:eastAsia="ru-RU"/>
        </w:rPr>
        <w:t xml:space="preserve">Свердловского городского поселения </w:t>
      </w:r>
      <w:bookmarkStart w:id="2" w:name="_Hlk141282281"/>
      <w:r w:rsidRPr="00F9277A">
        <w:rPr>
          <w:rFonts w:ascii="Times New Roman" w:eastAsia="Times New Roman" w:hAnsi="Times New Roman" w:cs="Times New Roman"/>
          <w:color w:val="000000"/>
          <w:sz w:val="28"/>
          <w:szCs w:val="28"/>
          <w:lang w:eastAsia="ru-RU"/>
        </w:rPr>
        <w:t>Всеволожского муниципального района Ленинградской области</w:t>
      </w:r>
      <w:bookmarkEnd w:id="1"/>
      <w:r w:rsidRPr="00F9277A">
        <w:rPr>
          <w:rFonts w:ascii="Times New Roman" w:eastAsia="Times New Roman" w:hAnsi="Times New Roman" w:cs="Times New Roman"/>
          <w:color w:val="000000"/>
          <w:sz w:val="28"/>
          <w:szCs w:val="28"/>
          <w:lang w:eastAsia="ru-RU"/>
        </w:rPr>
        <w:t xml:space="preserve"> </w:t>
      </w:r>
      <w:bookmarkEnd w:id="2"/>
      <w:r w:rsidR="00F9277A">
        <w:rPr>
          <w:rFonts w:ascii="Times New Roman" w:eastAsia="Times New Roman" w:hAnsi="Times New Roman" w:cs="Times New Roman"/>
          <w:color w:val="000000"/>
          <w:sz w:val="28"/>
          <w:szCs w:val="28"/>
          <w:lang w:eastAsia="ru-RU"/>
        </w:rPr>
        <w:br/>
      </w:r>
      <w:r w:rsidRPr="00F9277A">
        <w:rPr>
          <w:rFonts w:ascii="Times New Roman" w:eastAsia="Times New Roman" w:hAnsi="Times New Roman" w:cs="Times New Roman"/>
          <w:color w:val="000000"/>
          <w:sz w:val="28"/>
          <w:szCs w:val="28"/>
          <w:lang w:eastAsia="ru-RU"/>
        </w:rPr>
        <w:t>(далее – Администрация) постановляет:</w:t>
      </w:r>
    </w:p>
    <w:p w14:paraId="59E51AA6" w14:textId="58611E20" w:rsidR="000B437D" w:rsidRPr="00F9277A" w:rsidRDefault="000B437D" w:rsidP="00F9277A">
      <w:pPr>
        <w:numPr>
          <w:ilvl w:val="0"/>
          <w:numId w:val="16"/>
        </w:numPr>
        <w:tabs>
          <w:tab w:val="num" w:pos="360"/>
        </w:tabs>
        <w:spacing w:after="200" w:line="276" w:lineRule="auto"/>
        <w:ind w:left="0" w:firstLine="709"/>
        <w:contextualSpacing/>
        <w:jc w:val="both"/>
        <w:rPr>
          <w:rFonts w:ascii="Times New Roman" w:eastAsia="Times New Roman" w:hAnsi="Times New Roman" w:cs="Times New Roman"/>
          <w:color w:val="000000"/>
          <w:sz w:val="28"/>
          <w:szCs w:val="28"/>
          <w:lang w:eastAsia="ru-RU"/>
        </w:rPr>
      </w:pPr>
      <w:r w:rsidRPr="00F9277A">
        <w:rPr>
          <w:rFonts w:ascii="Times New Roman" w:eastAsia="Times New Roman" w:hAnsi="Times New Roman" w:cs="Times New Roman"/>
          <w:color w:val="000000"/>
          <w:sz w:val="28"/>
          <w:szCs w:val="28"/>
          <w:lang w:eastAsia="ru-RU"/>
        </w:rPr>
        <w:t>Утвердить Порядок проведения оценки последствий принятия решения о реконструкции, модернизации, сдаче в аренду, передаче в безвозмездное пользование, об изменении назначения или о ликвидации объекта социальной инфраструктуры для детей, являющегося объектом муниципального имущества Свердловского городского поселения Всеволожского муниципального района Ленинградской области, либо о реорганизации или ликвидации муниципальных организаций, образующих социальную инфраструктуру для детей согласно приложению № 1</w:t>
      </w:r>
      <w:r w:rsidR="00F9277A">
        <w:rPr>
          <w:rFonts w:ascii="Times New Roman" w:eastAsia="Times New Roman" w:hAnsi="Times New Roman" w:cs="Times New Roman"/>
          <w:color w:val="000000"/>
          <w:sz w:val="28"/>
          <w:szCs w:val="28"/>
          <w:lang w:eastAsia="ru-RU"/>
        </w:rPr>
        <w:t xml:space="preserve"> к настоящему постановлению</w:t>
      </w:r>
      <w:r w:rsidRPr="00F9277A">
        <w:rPr>
          <w:rFonts w:ascii="Times New Roman" w:eastAsia="Times New Roman" w:hAnsi="Times New Roman" w:cs="Times New Roman"/>
          <w:color w:val="000000"/>
          <w:sz w:val="28"/>
          <w:szCs w:val="28"/>
          <w:lang w:eastAsia="ru-RU"/>
        </w:rPr>
        <w:t>.</w:t>
      </w:r>
    </w:p>
    <w:p w14:paraId="453C295F" w14:textId="21A37C1E" w:rsidR="000B437D" w:rsidRPr="00F9277A" w:rsidRDefault="000B437D" w:rsidP="00F9277A">
      <w:pPr>
        <w:numPr>
          <w:ilvl w:val="0"/>
          <w:numId w:val="17"/>
        </w:numPr>
        <w:spacing w:after="200" w:line="276" w:lineRule="auto"/>
        <w:ind w:left="0" w:firstLine="709"/>
        <w:contextualSpacing/>
        <w:jc w:val="both"/>
        <w:rPr>
          <w:rFonts w:ascii="Times New Roman" w:eastAsia="Times New Roman" w:hAnsi="Times New Roman" w:cs="Times New Roman"/>
          <w:color w:val="000000"/>
          <w:sz w:val="28"/>
          <w:szCs w:val="28"/>
          <w:lang w:eastAsia="ru-RU"/>
        </w:rPr>
      </w:pPr>
      <w:bookmarkStart w:id="3" w:name="_Hlk141341391"/>
      <w:r w:rsidRPr="00F9277A">
        <w:rPr>
          <w:rFonts w:ascii="Times New Roman" w:eastAsia="Times New Roman" w:hAnsi="Times New Roman" w:cs="Times New Roman"/>
          <w:color w:val="000000"/>
          <w:sz w:val="28"/>
          <w:szCs w:val="28"/>
          <w:lang w:eastAsia="ru-RU"/>
        </w:rPr>
        <w:t xml:space="preserve">Утвердить </w:t>
      </w:r>
      <w:bookmarkStart w:id="4" w:name="_Hlk174112345"/>
      <w:r w:rsidRPr="00F9277A">
        <w:rPr>
          <w:rFonts w:ascii="Times New Roman" w:eastAsia="Times New Roman" w:hAnsi="Times New Roman" w:cs="Times New Roman"/>
          <w:color w:val="000000"/>
          <w:sz w:val="28"/>
          <w:szCs w:val="28"/>
          <w:lang w:eastAsia="ru-RU"/>
        </w:rPr>
        <w:t>критерии оценки последствий принятия решения о реконструкции, модернизации, сдаче в аренду, передаче в безвозмездное пользование, об изменении назначения или о ликвидации объекта социальной инфраструктуры для детей, являющегося объектом муниципального имущества Свердловского городского поселения Всеволожского муниципального района Ленинградской области, либо о реорганизации или ликвидации муниципальных организаций, образующих социальную инфраструктуру для детей</w:t>
      </w:r>
      <w:bookmarkEnd w:id="4"/>
      <w:r w:rsidRPr="00F9277A">
        <w:rPr>
          <w:rFonts w:ascii="Times New Roman" w:eastAsia="Times New Roman" w:hAnsi="Times New Roman" w:cs="Times New Roman"/>
          <w:color w:val="000000"/>
          <w:sz w:val="28"/>
          <w:szCs w:val="28"/>
          <w:lang w:eastAsia="ru-RU"/>
        </w:rPr>
        <w:t xml:space="preserve"> согласно приложению № 2</w:t>
      </w:r>
      <w:r w:rsidR="00F9277A">
        <w:rPr>
          <w:rFonts w:ascii="Times New Roman" w:eastAsia="Times New Roman" w:hAnsi="Times New Roman" w:cs="Times New Roman"/>
          <w:color w:val="000000"/>
          <w:sz w:val="28"/>
          <w:szCs w:val="28"/>
          <w:lang w:eastAsia="ru-RU"/>
        </w:rPr>
        <w:t xml:space="preserve"> к настоящему постановлению</w:t>
      </w:r>
      <w:r w:rsidRPr="00F9277A">
        <w:rPr>
          <w:rFonts w:ascii="Times New Roman" w:eastAsia="Times New Roman" w:hAnsi="Times New Roman" w:cs="Times New Roman"/>
          <w:color w:val="000000"/>
          <w:sz w:val="28"/>
          <w:szCs w:val="28"/>
          <w:lang w:eastAsia="ru-RU"/>
        </w:rPr>
        <w:t>.</w:t>
      </w:r>
    </w:p>
    <w:p w14:paraId="300BFDE6" w14:textId="1C151DB1" w:rsidR="000B437D" w:rsidRPr="00F9277A" w:rsidRDefault="000B437D" w:rsidP="00F9277A">
      <w:pPr>
        <w:numPr>
          <w:ilvl w:val="0"/>
          <w:numId w:val="17"/>
        </w:numPr>
        <w:spacing w:after="200" w:line="276" w:lineRule="auto"/>
        <w:ind w:left="0" w:firstLine="709"/>
        <w:contextualSpacing/>
        <w:jc w:val="both"/>
        <w:rPr>
          <w:rFonts w:ascii="Times New Roman" w:eastAsia="Times New Roman" w:hAnsi="Times New Roman" w:cs="Times New Roman"/>
          <w:color w:val="000000"/>
          <w:sz w:val="28"/>
          <w:szCs w:val="28"/>
          <w:lang w:eastAsia="ru-RU"/>
        </w:rPr>
      </w:pPr>
      <w:r w:rsidRPr="00F9277A">
        <w:rPr>
          <w:rFonts w:ascii="Times New Roman" w:eastAsia="Times New Roman" w:hAnsi="Times New Roman" w:cs="Times New Roman"/>
          <w:color w:val="000000"/>
          <w:sz w:val="28"/>
          <w:szCs w:val="28"/>
          <w:lang w:eastAsia="ru-RU"/>
        </w:rPr>
        <w:t xml:space="preserve">Утвердить Положение о комиссии по оценке последствий принятия решения о реконструкции, модернизации, сдаче в аренду, передаче в безвозмездное пользование, об изменении назначения или о ликвидации объекта социальной инфраструктуры для детей, являющегося объектом муниципального имущества Свердловского городского поселения Всеволожского муниципального района Ленинградской области, либо о реорганизации или ликвидации муниципальных организаций, образующих социальную </w:t>
      </w:r>
      <w:r w:rsidRPr="00F9277A">
        <w:rPr>
          <w:rFonts w:ascii="Times New Roman" w:eastAsia="Times New Roman" w:hAnsi="Times New Roman" w:cs="Times New Roman"/>
          <w:color w:val="000000"/>
          <w:sz w:val="28"/>
          <w:szCs w:val="28"/>
          <w:lang w:eastAsia="ru-RU"/>
        </w:rPr>
        <w:lastRenderedPageBreak/>
        <w:t>инфраструктуру для детей, и подготовки ими заключений согласно приложению № 3</w:t>
      </w:r>
      <w:r w:rsidR="00F9277A">
        <w:rPr>
          <w:rFonts w:ascii="Times New Roman" w:eastAsia="Times New Roman" w:hAnsi="Times New Roman" w:cs="Times New Roman"/>
          <w:color w:val="000000"/>
          <w:sz w:val="28"/>
          <w:szCs w:val="28"/>
          <w:lang w:eastAsia="ru-RU"/>
        </w:rPr>
        <w:t xml:space="preserve"> к настоящему постановлению</w:t>
      </w:r>
      <w:r w:rsidRPr="00F9277A">
        <w:rPr>
          <w:rFonts w:ascii="Times New Roman" w:eastAsia="Times New Roman" w:hAnsi="Times New Roman" w:cs="Times New Roman"/>
          <w:color w:val="000000"/>
          <w:sz w:val="28"/>
          <w:szCs w:val="28"/>
          <w:lang w:eastAsia="ru-RU"/>
        </w:rPr>
        <w:t>.</w:t>
      </w:r>
    </w:p>
    <w:bookmarkEnd w:id="3"/>
    <w:p w14:paraId="574E68D2" w14:textId="116FB75F" w:rsidR="000B437D" w:rsidRDefault="000B437D" w:rsidP="00F9277A">
      <w:pPr>
        <w:numPr>
          <w:ilvl w:val="0"/>
          <w:numId w:val="17"/>
        </w:numPr>
        <w:spacing w:after="200" w:line="276" w:lineRule="auto"/>
        <w:ind w:left="0" w:firstLine="709"/>
        <w:contextualSpacing/>
        <w:jc w:val="both"/>
        <w:rPr>
          <w:rFonts w:ascii="Times New Roman" w:eastAsia="Times New Roman" w:hAnsi="Times New Roman" w:cs="Times New Roman"/>
          <w:color w:val="000000"/>
          <w:sz w:val="28"/>
          <w:szCs w:val="28"/>
          <w:lang w:eastAsia="ru-RU"/>
        </w:rPr>
      </w:pPr>
      <w:r w:rsidRPr="00F9277A">
        <w:rPr>
          <w:rFonts w:ascii="Times New Roman" w:eastAsia="Times New Roman" w:hAnsi="Times New Roman" w:cs="Times New Roman"/>
          <w:color w:val="000000"/>
          <w:sz w:val="28"/>
          <w:szCs w:val="28"/>
          <w:lang w:eastAsia="ru-RU"/>
        </w:rPr>
        <w:t xml:space="preserve">Настоящее постановление подлежит официальному опубликованию в газете «Всеволожские вести» приложение «Невский берег» и на официальном сайте </w:t>
      </w:r>
      <w:r w:rsidR="00F9277A">
        <w:rPr>
          <w:rFonts w:ascii="Times New Roman" w:eastAsia="Times New Roman" w:hAnsi="Times New Roman" w:cs="Times New Roman"/>
          <w:color w:val="000000"/>
          <w:sz w:val="28"/>
          <w:szCs w:val="28"/>
          <w:lang w:eastAsia="ru-RU"/>
        </w:rPr>
        <w:t>А</w:t>
      </w:r>
      <w:r w:rsidRPr="00F9277A">
        <w:rPr>
          <w:rFonts w:ascii="Times New Roman" w:eastAsia="Times New Roman" w:hAnsi="Times New Roman" w:cs="Times New Roman"/>
          <w:color w:val="000000"/>
          <w:sz w:val="28"/>
          <w:szCs w:val="28"/>
          <w:lang w:eastAsia="ru-RU"/>
        </w:rPr>
        <w:t>дминистрации в сети Интернет.</w:t>
      </w:r>
    </w:p>
    <w:p w14:paraId="4A0010DE" w14:textId="1F4831B8" w:rsidR="00FF4C4B" w:rsidRPr="00FF4C4B" w:rsidRDefault="00FF4C4B" w:rsidP="00FF4C4B">
      <w:pPr>
        <w:numPr>
          <w:ilvl w:val="0"/>
          <w:numId w:val="17"/>
        </w:numPr>
        <w:spacing w:after="200" w:line="276" w:lineRule="auto"/>
        <w:ind w:left="0" w:firstLine="709"/>
        <w:contextualSpacing/>
        <w:jc w:val="both"/>
        <w:rPr>
          <w:rFonts w:ascii="Times New Roman" w:eastAsia="Times New Roman" w:hAnsi="Times New Roman" w:cs="Times New Roman"/>
          <w:color w:val="000000"/>
          <w:sz w:val="28"/>
          <w:szCs w:val="28"/>
          <w:lang w:eastAsia="ru-RU"/>
        </w:rPr>
      </w:pPr>
      <w:r w:rsidRPr="00F9277A">
        <w:rPr>
          <w:rFonts w:ascii="Times New Roman" w:eastAsia="Times New Roman" w:hAnsi="Times New Roman" w:cs="Times New Roman"/>
          <w:color w:val="000000"/>
          <w:sz w:val="28"/>
          <w:szCs w:val="28"/>
          <w:lang w:eastAsia="ru-RU"/>
        </w:rPr>
        <w:t xml:space="preserve">Настоящее постановление вступает в силу после его </w:t>
      </w:r>
      <w:r>
        <w:rPr>
          <w:rFonts w:ascii="Times New Roman" w:eastAsia="Times New Roman" w:hAnsi="Times New Roman" w:cs="Times New Roman"/>
          <w:color w:val="000000"/>
          <w:sz w:val="28"/>
          <w:szCs w:val="28"/>
          <w:lang w:eastAsia="ru-RU"/>
        </w:rPr>
        <w:t>официального опубликования</w:t>
      </w:r>
      <w:r w:rsidRPr="00F9277A">
        <w:rPr>
          <w:rFonts w:ascii="Times New Roman" w:eastAsia="Times New Roman" w:hAnsi="Times New Roman" w:cs="Times New Roman"/>
          <w:color w:val="000000"/>
          <w:sz w:val="28"/>
          <w:szCs w:val="28"/>
          <w:lang w:eastAsia="ru-RU"/>
        </w:rPr>
        <w:t>.</w:t>
      </w:r>
    </w:p>
    <w:p w14:paraId="76181B40" w14:textId="77777777" w:rsidR="000B437D" w:rsidRPr="00F9277A" w:rsidRDefault="000B437D" w:rsidP="00F9277A">
      <w:pPr>
        <w:numPr>
          <w:ilvl w:val="0"/>
          <w:numId w:val="17"/>
        </w:numPr>
        <w:spacing w:after="200" w:line="276" w:lineRule="auto"/>
        <w:ind w:left="0" w:firstLine="709"/>
        <w:contextualSpacing/>
        <w:jc w:val="both"/>
        <w:rPr>
          <w:rFonts w:ascii="Times New Roman" w:eastAsia="Times New Roman" w:hAnsi="Times New Roman" w:cs="Times New Roman"/>
          <w:color w:val="000000"/>
          <w:sz w:val="28"/>
          <w:szCs w:val="28"/>
          <w:lang w:eastAsia="ru-RU"/>
        </w:rPr>
      </w:pPr>
      <w:r w:rsidRPr="00F9277A">
        <w:rPr>
          <w:rFonts w:ascii="Times New Roman" w:eastAsia="Times New Roman" w:hAnsi="Times New Roman" w:cs="Times New Roman"/>
          <w:color w:val="000000"/>
          <w:sz w:val="28"/>
          <w:szCs w:val="28"/>
          <w:lang w:eastAsia="ru-RU"/>
        </w:rPr>
        <w:t>Контроль за исполнением настоящего постановления возложить на заместителя главы администрации по социальным вопросам и организационной работе Рейхерт Ю.Ф.</w:t>
      </w:r>
    </w:p>
    <w:p w14:paraId="15DA53B9" w14:textId="77777777" w:rsidR="000B437D" w:rsidRPr="00F9277A" w:rsidRDefault="000B437D" w:rsidP="00F9277A">
      <w:pPr>
        <w:spacing w:after="200" w:line="276" w:lineRule="auto"/>
        <w:ind w:firstLine="709"/>
        <w:jc w:val="both"/>
        <w:rPr>
          <w:rFonts w:ascii="Times New Roman" w:eastAsia="Times New Roman" w:hAnsi="Times New Roman" w:cs="Times New Roman"/>
          <w:color w:val="000000"/>
          <w:sz w:val="28"/>
          <w:szCs w:val="28"/>
          <w:lang w:eastAsia="ru-RU"/>
        </w:rPr>
      </w:pPr>
    </w:p>
    <w:p w14:paraId="73CAA237" w14:textId="3A2050B2" w:rsidR="000B437D" w:rsidRPr="00F9277A" w:rsidRDefault="00FF4C4B" w:rsidP="00F9277A">
      <w:pPr>
        <w:spacing w:after="200" w:line="276"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Врио главы администрации                                                                 А.А. Плавский</w:t>
      </w:r>
    </w:p>
    <w:p w14:paraId="2A385BB3" w14:textId="77777777" w:rsidR="00F9277A" w:rsidRDefault="00F9277A" w:rsidP="0083096B">
      <w:pPr>
        <w:spacing w:after="0" w:line="240" w:lineRule="auto"/>
        <w:ind w:left="4536"/>
        <w:jc w:val="right"/>
        <w:rPr>
          <w:rFonts w:ascii="Times New Roman" w:eastAsia="Times New Roman" w:hAnsi="Times New Roman" w:cs="Times New Roman"/>
          <w:sz w:val="24"/>
          <w:szCs w:val="24"/>
          <w:lang w:eastAsia="ru-RU"/>
        </w:rPr>
      </w:pPr>
    </w:p>
    <w:p w14:paraId="01A80FAC" w14:textId="77777777" w:rsidR="00F9277A" w:rsidRDefault="00F9277A" w:rsidP="0083096B">
      <w:pPr>
        <w:spacing w:after="0" w:line="240" w:lineRule="auto"/>
        <w:ind w:left="4536"/>
        <w:jc w:val="right"/>
        <w:rPr>
          <w:rFonts w:ascii="Times New Roman" w:eastAsia="Times New Roman" w:hAnsi="Times New Roman" w:cs="Times New Roman"/>
          <w:sz w:val="24"/>
          <w:szCs w:val="24"/>
          <w:lang w:eastAsia="ru-RU"/>
        </w:rPr>
      </w:pPr>
    </w:p>
    <w:p w14:paraId="3CC146B7" w14:textId="77777777" w:rsidR="00F9277A" w:rsidRDefault="00F9277A" w:rsidP="0083096B">
      <w:pPr>
        <w:spacing w:after="0" w:line="240" w:lineRule="auto"/>
        <w:ind w:left="4536"/>
        <w:jc w:val="right"/>
        <w:rPr>
          <w:rFonts w:ascii="Times New Roman" w:eastAsia="Times New Roman" w:hAnsi="Times New Roman" w:cs="Times New Roman"/>
          <w:sz w:val="24"/>
          <w:szCs w:val="24"/>
          <w:lang w:eastAsia="ru-RU"/>
        </w:rPr>
      </w:pPr>
    </w:p>
    <w:p w14:paraId="13233D34" w14:textId="77777777" w:rsidR="00F9277A" w:rsidRDefault="00F9277A" w:rsidP="0083096B">
      <w:pPr>
        <w:spacing w:after="0" w:line="240" w:lineRule="auto"/>
        <w:ind w:left="4536"/>
        <w:jc w:val="right"/>
        <w:rPr>
          <w:rFonts w:ascii="Times New Roman" w:eastAsia="Times New Roman" w:hAnsi="Times New Roman" w:cs="Times New Roman"/>
          <w:sz w:val="24"/>
          <w:szCs w:val="24"/>
          <w:lang w:eastAsia="ru-RU"/>
        </w:rPr>
      </w:pPr>
    </w:p>
    <w:p w14:paraId="09425AD8" w14:textId="77777777" w:rsidR="00F9277A" w:rsidRDefault="00F9277A" w:rsidP="0083096B">
      <w:pPr>
        <w:spacing w:after="0" w:line="240" w:lineRule="auto"/>
        <w:ind w:left="4536"/>
        <w:jc w:val="right"/>
        <w:rPr>
          <w:rFonts w:ascii="Times New Roman" w:eastAsia="Times New Roman" w:hAnsi="Times New Roman" w:cs="Times New Roman"/>
          <w:sz w:val="24"/>
          <w:szCs w:val="24"/>
          <w:lang w:eastAsia="ru-RU"/>
        </w:rPr>
      </w:pPr>
    </w:p>
    <w:p w14:paraId="109B83DE" w14:textId="77777777" w:rsidR="00F9277A" w:rsidRDefault="00F9277A" w:rsidP="0083096B">
      <w:pPr>
        <w:spacing w:after="0" w:line="240" w:lineRule="auto"/>
        <w:ind w:left="4536"/>
        <w:jc w:val="right"/>
        <w:rPr>
          <w:rFonts w:ascii="Times New Roman" w:eastAsia="Times New Roman" w:hAnsi="Times New Roman" w:cs="Times New Roman"/>
          <w:sz w:val="24"/>
          <w:szCs w:val="24"/>
          <w:lang w:eastAsia="ru-RU"/>
        </w:rPr>
      </w:pPr>
    </w:p>
    <w:p w14:paraId="6642BAD4" w14:textId="77777777" w:rsidR="00F9277A" w:rsidRDefault="00F9277A" w:rsidP="0083096B">
      <w:pPr>
        <w:spacing w:after="0" w:line="240" w:lineRule="auto"/>
        <w:ind w:left="4536"/>
        <w:jc w:val="right"/>
        <w:rPr>
          <w:rFonts w:ascii="Times New Roman" w:eastAsia="Times New Roman" w:hAnsi="Times New Roman" w:cs="Times New Roman"/>
          <w:sz w:val="24"/>
          <w:szCs w:val="24"/>
          <w:lang w:eastAsia="ru-RU"/>
        </w:rPr>
      </w:pPr>
    </w:p>
    <w:p w14:paraId="6E7308E2" w14:textId="77777777" w:rsidR="00F9277A" w:rsidRDefault="00F9277A" w:rsidP="0083096B">
      <w:pPr>
        <w:spacing w:after="0" w:line="240" w:lineRule="auto"/>
        <w:ind w:left="4536"/>
        <w:jc w:val="right"/>
        <w:rPr>
          <w:rFonts w:ascii="Times New Roman" w:eastAsia="Times New Roman" w:hAnsi="Times New Roman" w:cs="Times New Roman"/>
          <w:sz w:val="24"/>
          <w:szCs w:val="24"/>
          <w:lang w:eastAsia="ru-RU"/>
        </w:rPr>
      </w:pPr>
    </w:p>
    <w:p w14:paraId="09D1582D" w14:textId="77777777" w:rsidR="00F9277A" w:rsidRDefault="00F9277A" w:rsidP="0083096B">
      <w:pPr>
        <w:spacing w:after="0" w:line="240" w:lineRule="auto"/>
        <w:ind w:left="4536"/>
        <w:jc w:val="right"/>
        <w:rPr>
          <w:rFonts w:ascii="Times New Roman" w:eastAsia="Times New Roman" w:hAnsi="Times New Roman" w:cs="Times New Roman"/>
          <w:sz w:val="24"/>
          <w:szCs w:val="24"/>
          <w:lang w:eastAsia="ru-RU"/>
        </w:rPr>
      </w:pPr>
    </w:p>
    <w:p w14:paraId="420D5628" w14:textId="77777777" w:rsidR="00F9277A" w:rsidRDefault="00F9277A" w:rsidP="0083096B">
      <w:pPr>
        <w:spacing w:after="0" w:line="240" w:lineRule="auto"/>
        <w:ind w:left="4536"/>
        <w:jc w:val="right"/>
        <w:rPr>
          <w:rFonts w:ascii="Times New Roman" w:eastAsia="Times New Roman" w:hAnsi="Times New Roman" w:cs="Times New Roman"/>
          <w:sz w:val="24"/>
          <w:szCs w:val="24"/>
          <w:lang w:eastAsia="ru-RU"/>
        </w:rPr>
      </w:pPr>
    </w:p>
    <w:p w14:paraId="1C8CA597" w14:textId="77777777" w:rsidR="00F9277A" w:rsidRDefault="00F9277A" w:rsidP="0083096B">
      <w:pPr>
        <w:spacing w:after="0" w:line="240" w:lineRule="auto"/>
        <w:ind w:left="4536"/>
        <w:jc w:val="right"/>
        <w:rPr>
          <w:rFonts w:ascii="Times New Roman" w:eastAsia="Times New Roman" w:hAnsi="Times New Roman" w:cs="Times New Roman"/>
          <w:sz w:val="24"/>
          <w:szCs w:val="24"/>
          <w:lang w:eastAsia="ru-RU"/>
        </w:rPr>
      </w:pPr>
    </w:p>
    <w:p w14:paraId="1393DDCD" w14:textId="77777777" w:rsidR="00F9277A" w:rsidRDefault="00F9277A" w:rsidP="0083096B">
      <w:pPr>
        <w:spacing w:after="0" w:line="240" w:lineRule="auto"/>
        <w:ind w:left="4536"/>
        <w:jc w:val="right"/>
        <w:rPr>
          <w:rFonts w:ascii="Times New Roman" w:eastAsia="Times New Roman" w:hAnsi="Times New Roman" w:cs="Times New Roman"/>
          <w:sz w:val="24"/>
          <w:szCs w:val="24"/>
          <w:lang w:eastAsia="ru-RU"/>
        </w:rPr>
      </w:pPr>
    </w:p>
    <w:p w14:paraId="57D2C32E" w14:textId="77777777" w:rsidR="00F9277A" w:rsidRDefault="00F9277A" w:rsidP="0083096B">
      <w:pPr>
        <w:spacing w:after="0" w:line="240" w:lineRule="auto"/>
        <w:ind w:left="4536"/>
        <w:jc w:val="right"/>
        <w:rPr>
          <w:rFonts w:ascii="Times New Roman" w:eastAsia="Times New Roman" w:hAnsi="Times New Roman" w:cs="Times New Roman"/>
          <w:sz w:val="24"/>
          <w:szCs w:val="24"/>
          <w:lang w:eastAsia="ru-RU"/>
        </w:rPr>
      </w:pPr>
    </w:p>
    <w:p w14:paraId="6ED3C746" w14:textId="77777777" w:rsidR="00F9277A" w:rsidRDefault="00F9277A" w:rsidP="0083096B">
      <w:pPr>
        <w:spacing w:after="0" w:line="240" w:lineRule="auto"/>
        <w:ind w:left="4536"/>
        <w:jc w:val="right"/>
        <w:rPr>
          <w:rFonts w:ascii="Times New Roman" w:eastAsia="Times New Roman" w:hAnsi="Times New Roman" w:cs="Times New Roman"/>
          <w:sz w:val="24"/>
          <w:szCs w:val="24"/>
          <w:lang w:eastAsia="ru-RU"/>
        </w:rPr>
      </w:pPr>
    </w:p>
    <w:p w14:paraId="46036575" w14:textId="77777777" w:rsidR="00F9277A" w:rsidRDefault="00F9277A" w:rsidP="0083096B">
      <w:pPr>
        <w:spacing w:after="0" w:line="240" w:lineRule="auto"/>
        <w:ind w:left="4536"/>
        <w:jc w:val="right"/>
        <w:rPr>
          <w:rFonts w:ascii="Times New Roman" w:eastAsia="Times New Roman" w:hAnsi="Times New Roman" w:cs="Times New Roman"/>
          <w:sz w:val="24"/>
          <w:szCs w:val="24"/>
          <w:lang w:eastAsia="ru-RU"/>
        </w:rPr>
      </w:pPr>
    </w:p>
    <w:p w14:paraId="4ECAF30B" w14:textId="77777777" w:rsidR="00F9277A" w:rsidRDefault="00F9277A" w:rsidP="0083096B">
      <w:pPr>
        <w:spacing w:after="0" w:line="240" w:lineRule="auto"/>
        <w:ind w:left="4536"/>
        <w:jc w:val="right"/>
        <w:rPr>
          <w:rFonts w:ascii="Times New Roman" w:eastAsia="Times New Roman" w:hAnsi="Times New Roman" w:cs="Times New Roman"/>
          <w:sz w:val="24"/>
          <w:szCs w:val="24"/>
          <w:lang w:eastAsia="ru-RU"/>
        </w:rPr>
      </w:pPr>
    </w:p>
    <w:p w14:paraId="1652AE2F" w14:textId="77777777" w:rsidR="00F9277A" w:rsidRDefault="00F9277A" w:rsidP="0083096B">
      <w:pPr>
        <w:spacing w:after="0" w:line="240" w:lineRule="auto"/>
        <w:ind w:left="4536"/>
        <w:jc w:val="right"/>
        <w:rPr>
          <w:rFonts w:ascii="Times New Roman" w:eastAsia="Times New Roman" w:hAnsi="Times New Roman" w:cs="Times New Roman"/>
          <w:sz w:val="24"/>
          <w:szCs w:val="24"/>
          <w:lang w:eastAsia="ru-RU"/>
        </w:rPr>
      </w:pPr>
    </w:p>
    <w:p w14:paraId="44A022D9" w14:textId="77777777" w:rsidR="00F9277A" w:rsidRDefault="00F9277A" w:rsidP="0083096B">
      <w:pPr>
        <w:spacing w:after="0" w:line="240" w:lineRule="auto"/>
        <w:ind w:left="4536"/>
        <w:jc w:val="right"/>
        <w:rPr>
          <w:rFonts w:ascii="Times New Roman" w:eastAsia="Times New Roman" w:hAnsi="Times New Roman" w:cs="Times New Roman"/>
          <w:sz w:val="24"/>
          <w:szCs w:val="24"/>
          <w:lang w:eastAsia="ru-RU"/>
        </w:rPr>
      </w:pPr>
    </w:p>
    <w:p w14:paraId="315E99A8" w14:textId="77777777" w:rsidR="00F9277A" w:rsidRDefault="00F9277A" w:rsidP="0083096B">
      <w:pPr>
        <w:spacing w:after="0" w:line="240" w:lineRule="auto"/>
        <w:ind w:left="4536"/>
        <w:jc w:val="right"/>
        <w:rPr>
          <w:rFonts w:ascii="Times New Roman" w:eastAsia="Times New Roman" w:hAnsi="Times New Roman" w:cs="Times New Roman"/>
          <w:sz w:val="24"/>
          <w:szCs w:val="24"/>
          <w:lang w:eastAsia="ru-RU"/>
        </w:rPr>
      </w:pPr>
    </w:p>
    <w:p w14:paraId="5A12BA3D" w14:textId="77777777" w:rsidR="00F9277A" w:rsidRDefault="00F9277A" w:rsidP="0083096B">
      <w:pPr>
        <w:spacing w:after="0" w:line="240" w:lineRule="auto"/>
        <w:ind w:left="4536"/>
        <w:jc w:val="right"/>
        <w:rPr>
          <w:rFonts w:ascii="Times New Roman" w:eastAsia="Times New Roman" w:hAnsi="Times New Roman" w:cs="Times New Roman"/>
          <w:sz w:val="24"/>
          <w:szCs w:val="24"/>
          <w:lang w:eastAsia="ru-RU"/>
        </w:rPr>
      </w:pPr>
    </w:p>
    <w:p w14:paraId="0B8FB5F7" w14:textId="77777777" w:rsidR="00F9277A" w:rsidRDefault="00F9277A" w:rsidP="0083096B">
      <w:pPr>
        <w:spacing w:after="0" w:line="240" w:lineRule="auto"/>
        <w:ind w:left="4536"/>
        <w:jc w:val="right"/>
        <w:rPr>
          <w:rFonts w:ascii="Times New Roman" w:eastAsia="Times New Roman" w:hAnsi="Times New Roman" w:cs="Times New Roman"/>
          <w:sz w:val="24"/>
          <w:szCs w:val="24"/>
          <w:lang w:eastAsia="ru-RU"/>
        </w:rPr>
      </w:pPr>
    </w:p>
    <w:p w14:paraId="12ECF023" w14:textId="77777777" w:rsidR="00F9277A" w:rsidRDefault="00F9277A" w:rsidP="0083096B">
      <w:pPr>
        <w:spacing w:after="0" w:line="240" w:lineRule="auto"/>
        <w:ind w:left="4536"/>
        <w:jc w:val="right"/>
        <w:rPr>
          <w:rFonts w:ascii="Times New Roman" w:eastAsia="Times New Roman" w:hAnsi="Times New Roman" w:cs="Times New Roman"/>
          <w:sz w:val="24"/>
          <w:szCs w:val="24"/>
          <w:lang w:eastAsia="ru-RU"/>
        </w:rPr>
      </w:pPr>
    </w:p>
    <w:p w14:paraId="77389B61" w14:textId="77777777" w:rsidR="00F9277A" w:rsidRDefault="00F9277A" w:rsidP="0083096B">
      <w:pPr>
        <w:spacing w:after="0" w:line="240" w:lineRule="auto"/>
        <w:ind w:left="4536"/>
        <w:jc w:val="right"/>
        <w:rPr>
          <w:rFonts w:ascii="Times New Roman" w:eastAsia="Times New Roman" w:hAnsi="Times New Roman" w:cs="Times New Roman"/>
          <w:sz w:val="24"/>
          <w:szCs w:val="24"/>
          <w:lang w:eastAsia="ru-RU"/>
        </w:rPr>
      </w:pPr>
    </w:p>
    <w:p w14:paraId="13894D7E" w14:textId="77777777" w:rsidR="00F9277A" w:rsidRDefault="00F9277A" w:rsidP="0083096B">
      <w:pPr>
        <w:spacing w:after="0" w:line="240" w:lineRule="auto"/>
        <w:ind w:left="4536"/>
        <w:jc w:val="right"/>
        <w:rPr>
          <w:rFonts w:ascii="Times New Roman" w:eastAsia="Times New Roman" w:hAnsi="Times New Roman" w:cs="Times New Roman"/>
          <w:sz w:val="24"/>
          <w:szCs w:val="24"/>
          <w:lang w:eastAsia="ru-RU"/>
        </w:rPr>
      </w:pPr>
    </w:p>
    <w:p w14:paraId="4F620741" w14:textId="77777777" w:rsidR="00F9277A" w:rsidRDefault="00F9277A" w:rsidP="0083096B">
      <w:pPr>
        <w:spacing w:after="0" w:line="240" w:lineRule="auto"/>
        <w:ind w:left="4536"/>
        <w:jc w:val="right"/>
        <w:rPr>
          <w:rFonts w:ascii="Times New Roman" w:eastAsia="Times New Roman" w:hAnsi="Times New Roman" w:cs="Times New Roman"/>
          <w:sz w:val="24"/>
          <w:szCs w:val="24"/>
          <w:lang w:eastAsia="ru-RU"/>
        </w:rPr>
      </w:pPr>
    </w:p>
    <w:p w14:paraId="3AC557F5" w14:textId="77777777" w:rsidR="00F9277A" w:rsidRDefault="00F9277A" w:rsidP="0083096B">
      <w:pPr>
        <w:spacing w:after="0" w:line="240" w:lineRule="auto"/>
        <w:ind w:left="4536"/>
        <w:jc w:val="right"/>
        <w:rPr>
          <w:rFonts w:ascii="Times New Roman" w:eastAsia="Times New Roman" w:hAnsi="Times New Roman" w:cs="Times New Roman"/>
          <w:sz w:val="24"/>
          <w:szCs w:val="24"/>
          <w:lang w:eastAsia="ru-RU"/>
        </w:rPr>
      </w:pPr>
    </w:p>
    <w:p w14:paraId="15C95A02" w14:textId="77777777" w:rsidR="00F9277A" w:rsidRDefault="00F9277A" w:rsidP="0083096B">
      <w:pPr>
        <w:spacing w:after="0" w:line="240" w:lineRule="auto"/>
        <w:ind w:left="4536"/>
        <w:jc w:val="right"/>
        <w:rPr>
          <w:rFonts w:ascii="Times New Roman" w:eastAsia="Times New Roman" w:hAnsi="Times New Roman" w:cs="Times New Roman"/>
          <w:sz w:val="24"/>
          <w:szCs w:val="24"/>
          <w:lang w:eastAsia="ru-RU"/>
        </w:rPr>
      </w:pPr>
    </w:p>
    <w:p w14:paraId="456885C9" w14:textId="77777777" w:rsidR="00F9277A" w:rsidRDefault="00F9277A" w:rsidP="0083096B">
      <w:pPr>
        <w:spacing w:after="0" w:line="240" w:lineRule="auto"/>
        <w:ind w:left="4536"/>
        <w:jc w:val="right"/>
        <w:rPr>
          <w:rFonts w:ascii="Times New Roman" w:eastAsia="Times New Roman" w:hAnsi="Times New Roman" w:cs="Times New Roman"/>
          <w:sz w:val="24"/>
          <w:szCs w:val="24"/>
          <w:lang w:eastAsia="ru-RU"/>
        </w:rPr>
      </w:pPr>
    </w:p>
    <w:p w14:paraId="40D537D5" w14:textId="77777777" w:rsidR="00F9277A" w:rsidRDefault="00F9277A" w:rsidP="0083096B">
      <w:pPr>
        <w:spacing w:after="0" w:line="240" w:lineRule="auto"/>
        <w:ind w:left="4536"/>
        <w:jc w:val="right"/>
        <w:rPr>
          <w:rFonts w:ascii="Times New Roman" w:eastAsia="Times New Roman" w:hAnsi="Times New Roman" w:cs="Times New Roman"/>
          <w:sz w:val="24"/>
          <w:szCs w:val="24"/>
          <w:lang w:eastAsia="ru-RU"/>
        </w:rPr>
      </w:pPr>
    </w:p>
    <w:p w14:paraId="7A12B095" w14:textId="77777777" w:rsidR="00F9277A" w:rsidRDefault="00F9277A" w:rsidP="0083096B">
      <w:pPr>
        <w:spacing w:after="0" w:line="240" w:lineRule="auto"/>
        <w:ind w:left="4536"/>
        <w:jc w:val="right"/>
        <w:rPr>
          <w:rFonts w:ascii="Times New Roman" w:eastAsia="Times New Roman" w:hAnsi="Times New Roman" w:cs="Times New Roman"/>
          <w:sz w:val="24"/>
          <w:szCs w:val="24"/>
          <w:lang w:eastAsia="ru-RU"/>
        </w:rPr>
      </w:pPr>
    </w:p>
    <w:p w14:paraId="2700E549" w14:textId="77777777" w:rsidR="00F9277A" w:rsidRDefault="00F9277A" w:rsidP="0083096B">
      <w:pPr>
        <w:spacing w:after="0" w:line="240" w:lineRule="auto"/>
        <w:ind w:left="4536"/>
        <w:jc w:val="right"/>
        <w:rPr>
          <w:rFonts w:ascii="Times New Roman" w:eastAsia="Times New Roman" w:hAnsi="Times New Roman" w:cs="Times New Roman"/>
          <w:sz w:val="24"/>
          <w:szCs w:val="24"/>
          <w:lang w:eastAsia="ru-RU"/>
        </w:rPr>
      </w:pPr>
    </w:p>
    <w:p w14:paraId="1E436CD0" w14:textId="77777777" w:rsidR="00F9277A" w:rsidRDefault="00F9277A" w:rsidP="0083096B">
      <w:pPr>
        <w:spacing w:after="0" w:line="240" w:lineRule="auto"/>
        <w:ind w:left="4536"/>
        <w:jc w:val="right"/>
        <w:rPr>
          <w:rFonts w:ascii="Times New Roman" w:eastAsia="Times New Roman" w:hAnsi="Times New Roman" w:cs="Times New Roman"/>
          <w:sz w:val="24"/>
          <w:szCs w:val="24"/>
          <w:lang w:eastAsia="ru-RU"/>
        </w:rPr>
      </w:pPr>
    </w:p>
    <w:p w14:paraId="1C2B7024" w14:textId="77777777" w:rsidR="00F9277A" w:rsidRDefault="00F9277A" w:rsidP="0083096B">
      <w:pPr>
        <w:spacing w:after="0" w:line="240" w:lineRule="auto"/>
        <w:ind w:left="4536"/>
        <w:jc w:val="right"/>
        <w:rPr>
          <w:rFonts w:ascii="Times New Roman" w:eastAsia="Times New Roman" w:hAnsi="Times New Roman" w:cs="Times New Roman"/>
          <w:sz w:val="24"/>
          <w:szCs w:val="24"/>
          <w:lang w:eastAsia="ru-RU"/>
        </w:rPr>
      </w:pPr>
    </w:p>
    <w:p w14:paraId="5B8ECA7C" w14:textId="77777777" w:rsidR="00F9277A" w:rsidRDefault="00F9277A" w:rsidP="00FF4C4B">
      <w:pPr>
        <w:spacing w:after="0" w:line="240" w:lineRule="auto"/>
        <w:rPr>
          <w:rFonts w:ascii="Times New Roman" w:eastAsia="Times New Roman" w:hAnsi="Times New Roman" w:cs="Times New Roman"/>
          <w:sz w:val="24"/>
          <w:szCs w:val="24"/>
          <w:lang w:eastAsia="ru-RU"/>
        </w:rPr>
      </w:pPr>
    </w:p>
    <w:p w14:paraId="62E01DB4" w14:textId="33839F9B" w:rsidR="0083096B" w:rsidRPr="00F9277A" w:rsidRDefault="0083096B" w:rsidP="0083096B">
      <w:pPr>
        <w:spacing w:after="0" w:line="240" w:lineRule="auto"/>
        <w:ind w:left="4536"/>
        <w:jc w:val="right"/>
        <w:rPr>
          <w:rFonts w:ascii="Times New Roman" w:eastAsia="Times New Roman" w:hAnsi="Times New Roman" w:cs="Times New Roman"/>
          <w:sz w:val="28"/>
          <w:szCs w:val="28"/>
          <w:lang w:eastAsia="ru-RU"/>
        </w:rPr>
      </w:pPr>
      <w:r w:rsidRPr="00F9277A">
        <w:rPr>
          <w:rFonts w:ascii="Times New Roman" w:eastAsia="Times New Roman" w:hAnsi="Times New Roman" w:cs="Times New Roman"/>
          <w:sz w:val="28"/>
          <w:szCs w:val="28"/>
          <w:lang w:eastAsia="ru-RU"/>
        </w:rPr>
        <w:lastRenderedPageBreak/>
        <w:t>Приложение № 1</w:t>
      </w:r>
    </w:p>
    <w:p w14:paraId="77942C92" w14:textId="77777777" w:rsidR="00F9277A" w:rsidRDefault="00F9277A" w:rsidP="00F9277A">
      <w:pPr>
        <w:spacing w:after="0" w:line="240" w:lineRule="auto"/>
        <w:ind w:left="4536"/>
        <w:jc w:val="right"/>
        <w:rPr>
          <w:rFonts w:ascii="Times New Roman" w:eastAsia="Times New Roman" w:hAnsi="Times New Roman" w:cs="Times New Roman"/>
          <w:sz w:val="28"/>
          <w:szCs w:val="28"/>
          <w:lang w:eastAsia="ru-RU"/>
        </w:rPr>
      </w:pPr>
    </w:p>
    <w:p w14:paraId="272AEAFB" w14:textId="027C59F8" w:rsidR="00F9277A" w:rsidRPr="00F9277A" w:rsidRDefault="00F9277A" w:rsidP="00F9277A">
      <w:pPr>
        <w:spacing w:after="0" w:line="240" w:lineRule="auto"/>
        <w:ind w:left="4536"/>
        <w:jc w:val="right"/>
        <w:rPr>
          <w:rFonts w:ascii="Times New Roman" w:eastAsia="Times New Roman" w:hAnsi="Times New Roman" w:cs="Times New Roman"/>
          <w:sz w:val="28"/>
          <w:szCs w:val="28"/>
          <w:lang w:eastAsia="ru-RU"/>
        </w:rPr>
      </w:pPr>
      <w:r w:rsidRPr="00F9277A">
        <w:rPr>
          <w:rFonts w:ascii="Times New Roman" w:eastAsia="Times New Roman" w:hAnsi="Times New Roman" w:cs="Times New Roman"/>
          <w:sz w:val="28"/>
          <w:szCs w:val="28"/>
          <w:lang w:eastAsia="ru-RU"/>
        </w:rPr>
        <w:t xml:space="preserve">Утверждено </w:t>
      </w:r>
    </w:p>
    <w:p w14:paraId="752CE5CA" w14:textId="56787217" w:rsidR="00FF4C4B" w:rsidRPr="00F9277A" w:rsidRDefault="00F9277A" w:rsidP="00FF4C4B">
      <w:pPr>
        <w:spacing w:after="0" w:line="240" w:lineRule="auto"/>
        <w:ind w:left="4536"/>
        <w:jc w:val="right"/>
        <w:rPr>
          <w:rFonts w:ascii="Times New Roman" w:eastAsia="Times New Roman" w:hAnsi="Times New Roman" w:cs="Times New Roman"/>
          <w:sz w:val="28"/>
          <w:szCs w:val="28"/>
          <w:lang w:eastAsia="ru-RU"/>
        </w:rPr>
      </w:pPr>
      <w:r w:rsidRPr="00F9277A">
        <w:rPr>
          <w:rFonts w:ascii="Times New Roman" w:eastAsia="Times New Roman" w:hAnsi="Times New Roman" w:cs="Times New Roman"/>
          <w:sz w:val="28"/>
          <w:szCs w:val="28"/>
          <w:lang w:eastAsia="ru-RU"/>
        </w:rPr>
        <w:t>постановлением администрации</w:t>
      </w:r>
    </w:p>
    <w:p w14:paraId="7D0E090B" w14:textId="1714D4F3" w:rsidR="00F9277A" w:rsidRPr="00F9277A" w:rsidRDefault="00F9277A" w:rsidP="00F9277A">
      <w:pPr>
        <w:spacing w:after="0" w:line="240" w:lineRule="auto"/>
        <w:ind w:left="4536"/>
        <w:jc w:val="right"/>
        <w:rPr>
          <w:rFonts w:ascii="Times New Roman" w:eastAsia="Times New Roman" w:hAnsi="Times New Roman" w:cs="Times New Roman"/>
          <w:sz w:val="28"/>
          <w:szCs w:val="28"/>
          <w:lang w:eastAsia="ru-RU"/>
        </w:rPr>
      </w:pPr>
      <w:r w:rsidRPr="00F9277A">
        <w:rPr>
          <w:rFonts w:ascii="Times New Roman" w:eastAsia="Times New Roman" w:hAnsi="Times New Roman" w:cs="Times New Roman"/>
          <w:sz w:val="28"/>
          <w:szCs w:val="28"/>
          <w:lang w:eastAsia="ru-RU"/>
        </w:rPr>
        <w:t xml:space="preserve">от </w:t>
      </w:r>
      <w:r w:rsidR="005C3721">
        <w:rPr>
          <w:rFonts w:ascii="Times New Roman" w:eastAsia="Times New Roman" w:hAnsi="Times New Roman" w:cs="Times New Roman"/>
          <w:sz w:val="28"/>
          <w:szCs w:val="28"/>
          <w:lang w:eastAsia="ru-RU"/>
        </w:rPr>
        <w:t>20 августа</w:t>
      </w:r>
      <w:r w:rsidRPr="00F9277A">
        <w:rPr>
          <w:rFonts w:ascii="Times New Roman" w:eastAsia="Times New Roman" w:hAnsi="Times New Roman" w:cs="Times New Roman"/>
          <w:sz w:val="28"/>
          <w:szCs w:val="28"/>
          <w:lang w:eastAsia="ru-RU"/>
        </w:rPr>
        <w:t xml:space="preserve"> 2024 г. № </w:t>
      </w:r>
      <w:r w:rsidR="005C3721">
        <w:rPr>
          <w:rFonts w:ascii="Times New Roman" w:eastAsia="Times New Roman" w:hAnsi="Times New Roman" w:cs="Times New Roman"/>
          <w:sz w:val="28"/>
          <w:szCs w:val="28"/>
          <w:lang w:eastAsia="ru-RU"/>
        </w:rPr>
        <w:t>782/01-03</w:t>
      </w:r>
    </w:p>
    <w:p w14:paraId="1D55E890" w14:textId="77777777" w:rsidR="008B32D3" w:rsidRPr="00D023B7" w:rsidRDefault="008B32D3" w:rsidP="0083096B">
      <w:pPr>
        <w:spacing w:after="0" w:line="240" w:lineRule="auto"/>
        <w:ind w:left="4536"/>
        <w:jc w:val="right"/>
        <w:rPr>
          <w:rFonts w:ascii="Times New Roman" w:eastAsia="Times New Roman" w:hAnsi="Times New Roman" w:cs="Times New Roman"/>
          <w:sz w:val="28"/>
          <w:szCs w:val="28"/>
          <w:lang w:eastAsia="ru-RU"/>
        </w:rPr>
      </w:pPr>
    </w:p>
    <w:p w14:paraId="3C3E78CA" w14:textId="77777777" w:rsidR="0083096B" w:rsidRPr="00D023B7" w:rsidRDefault="0083096B" w:rsidP="0083096B">
      <w:pPr>
        <w:spacing w:after="0" w:line="240" w:lineRule="auto"/>
        <w:ind w:left="5103"/>
        <w:rPr>
          <w:rFonts w:ascii="Times New Roman" w:eastAsia="Times New Roman" w:hAnsi="Times New Roman" w:cs="Times New Roman"/>
          <w:sz w:val="28"/>
          <w:szCs w:val="28"/>
          <w:lang w:eastAsia="ru-RU"/>
        </w:rPr>
      </w:pPr>
    </w:p>
    <w:p w14:paraId="43AC9FEB" w14:textId="77777777" w:rsidR="0083096B" w:rsidRPr="00D023B7" w:rsidRDefault="0083096B" w:rsidP="0083096B">
      <w:pPr>
        <w:spacing w:after="0" w:line="240" w:lineRule="auto"/>
        <w:jc w:val="center"/>
        <w:rPr>
          <w:rFonts w:ascii="Times New Roman" w:eastAsia="Times New Roman" w:hAnsi="Times New Roman" w:cs="Times New Roman"/>
          <w:bCs/>
          <w:sz w:val="28"/>
          <w:szCs w:val="28"/>
          <w:lang w:eastAsia="ru-RU"/>
        </w:rPr>
      </w:pPr>
      <w:bookmarkStart w:id="5" w:name="P177"/>
      <w:bookmarkEnd w:id="5"/>
      <w:r w:rsidRPr="00D023B7">
        <w:rPr>
          <w:rFonts w:ascii="Times New Roman" w:eastAsia="Times New Roman" w:hAnsi="Times New Roman" w:cs="Times New Roman"/>
          <w:bCs/>
          <w:sz w:val="28"/>
          <w:szCs w:val="28"/>
          <w:lang w:eastAsia="ru-RU"/>
        </w:rPr>
        <w:t>ПОРЯДОК</w:t>
      </w:r>
    </w:p>
    <w:p w14:paraId="507FDF99" w14:textId="45185425" w:rsidR="0083096B" w:rsidRPr="00D023B7" w:rsidRDefault="0083096B" w:rsidP="0083096B">
      <w:pPr>
        <w:spacing w:after="0" w:line="240" w:lineRule="auto"/>
        <w:jc w:val="center"/>
        <w:rPr>
          <w:rFonts w:ascii="Times New Roman" w:eastAsia="Times New Roman" w:hAnsi="Times New Roman" w:cs="Times New Roman"/>
          <w:sz w:val="28"/>
          <w:szCs w:val="28"/>
          <w:lang w:eastAsia="ru-RU"/>
        </w:rPr>
      </w:pPr>
      <w:r w:rsidRPr="00D023B7">
        <w:rPr>
          <w:rFonts w:ascii="Times New Roman" w:eastAsia="Times New Roman" w:hAnsi="Times New Roman" w:cs="Times New Roman"/>
          <w:bCs/>
          <w:sz w:val="28"/>
          <w:szCs w:val="28"/>
          <w:lang w:eastAsia="ru-RU"/>
        </w:rPr>
        <w:t xml:space="preserve">проведения оценки последствий принятия решения о реконструкции, модернизации, сдаче в аренду, передаче в безвозмездное пользование, об изменении назначения или о ликвидации объекта социальной инфраструктуры для детей, являющегося </w:t>
      </w:r>
      <w:r w:rsidR="005C47A8" w:rsidRPr="00D023B7">
        <w:rPr>
          <w:rFonts w:ascii="Times New Roman" w:eastAsia="Times New Roman" w:hAnsi="Times New Roman" w:cs="Times New Roman"/>
          <w:bCs/>
          <w:sz w:val="28"/>
          <w:szCs w:val="28"/>
          <w:lang w:eastAsia="ru-RU"/>
        </w:rPr>
        <w:t xml:space="preserve">объектом муниципального имущества </w:t>
      </w:r>
      <w:bookmarkStart w:id="6" w:name="_Hlk174096262"/>
      <w:r w:rsidR="008136C2" w:rsidRPr="00D023B7">
        <w:rPr>
          <w:rFonts w:ascii="Times New Roman" w:eastAsia="Times New Roman" w:hAnsi="Times New Roman" w:cs="Times New Roman"/>
          <w:bCs/>
          <w:sz w:val="28"/>
          <w:szCs w:val="28"/>
          <w:lang w:eastAsia="ru-RU"/>
        </w:rPr>
        <w:t>Свердловского городского поселения Всеволожского муниципального района Ленинградской области</w:t>
      </w:r>
      <w:bookmarkEnd w:id="6"/>
      <w:r w:rsidRPr="00D023B7">
        <w:rPr>
          <w:rFonts w:ascii="Times New Roman" w:eastAsia="Times New Roman" w:hAnsi="Times New Roman" w:cs="Times New Roman"/>
          <w:bCs/>
          <w:sz w:val="28"/>
          <w:szCs w:val="28"/>
          <w:lang w:eastAsia="ru-RU"/>
        </w:rPr>
        <w:t>, либо о реорганизации или ликвидации муниципальных организаций, образующих социальную инфраструктуру для детей</w:t>
      </w:r>
      <w:r w:rsidR="007428AA">
        <w:rPr>
          <w:rFonts w:ascii="Times New Roman" w:eastAsia="Times New Roman" w:hAnsi="Times New Roman" w:cs="Times New Roman"/>
          <w:bCs/>
          <w:sz w:val="28"/>
          <w:szCs w:val="28"/>
          <w:lang w:eastAsia="ru-RU"/>
        </w:rPr>
        <w:t xml:space="preserve"> (далее – Порядок)</w:t>
      </w:r>
    </w:p>
    <w:p w14:paraId="54B1D9A1" w14:textId="77777777" w:rsidR="0083096B" w:rsidRPr="007428AA" w:rsidRDefault="0083096B" w:rsidP="007428AA">
      <w:pPr>
        <w:spacing w:after="0" w:line="276" w:lineRule="auto"/>
        <w:ind w:firstLine="709"/>
        <w:jc w:val="both"/>
        <w:rPr>
          <w:rFonts w:ascii="Times New Roman" w:eastAsia="Times New Roman" w:hAnsi="Times New Roman" w:cs="Times New Roman"/>
          <w:sz w:val="28"/>
          <w:szCs w:val="28"/>
          <w:lang w:eastAsia="ru-RU"/>
        </w:rPr>
      </w:pPr>
    </w:p>
    <w:p w14:paraId="490B66D9" w14:textId="765CC1ED" w:rsidR="00F9277A" w:rsidRPr="007428AA" w:rsidRDefault="0083096B" w:rsidP="007428AA">
      <w:pPr>
        <w:pStyle w:val="a5"/>
        <w:numPr>
          <w:ilvl w:val="0"/>
          <w:numId w:val="19"/>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 xml:space="preserve">Настоящий Порядок проведения оценки последствий принятия решения о реконструкции, модернизации, сдаче в аренду, передаче в безвозмездное пользование, об изменении назначения или о ликвидации объекта социальной инфраструктуры для детей, являющегося </w:t>
      </w:r>
      <w:r w:rsidR="005C47A8" w:rsidRPr="007428AA">
        <w:rPr>
          <w:rFonts w:ascii="Times New Roman" w:eastAsia="Times New Roman" w:hAnsi="Times New Roman" w:cs="Times New Roman"/>
          <w:sz w:val="28"/>
          <w:szCs w:val="28"/>
          <w:lang w:eastAsia="ru-RU"/>
        </w:rPr>
        <w:t xml:space="preserve">объектом муниципального имущества </w:t>
      </w:r>
      <w:r w:rsidR="008136C2" w:rsidRPr="007428AA">
        <w:rPr>
          <w:rFonts w:ascii="Times New Roman" w:eastAsia="Times New Roman" w:hAnsi="Times New Roman" w:cs="Times New Roman"/>
          <w:sz w:val="28"/>
          <w:szCs w:val="28"/>
          <w:lang w:eastAsia="ru-RU"/>
        </w:rPr>
        <w:t>Свердловского городского поселения Всеволожского муниципального района Ленинградской области</w:t>
      </w:r>
      <w:r w:rsidRPr="007428AA">
        <w:rPr>
          <w:rFonts w:ascii="Times New Roman" w:eastAsia="Times New Roman" w:hAnsi="Times New Roman" w:cs="Times New Roman"/>
          <w:sz w:val="28"/>
          <w:szCs w:val="28"/>
          <w:lang w:eastAsia="ru-RU"/>
        </w:rPr>
        <w:t xml:space="preserve">, муниципальных организаций, образующих социальную инфраструктуру для детей (далее - Порядок), определяет процедуру проведения оценки последствий принятия решения о реконструкции, модернизации, сдаче в аренду, передаче в безвозмездное пользование, об изменении назначения или о ликвидации объекта социальной инфраструктуры для детей, являющегося </w:t>
      </w:r>
      <w:r w:rsidR="005A1D47" w:rsidRPr="007428AA">
        <w:rPr>
          <w:rFonts w:ascii="Times New Roman" w:eastAsia="Times New Roman" w:hAnsi="Times New Roman" w:cs="Times New Roman"/>
          <w:sz w:val="28"/>
          <w:szCs w:val="28"/>
          <w:lang w:eastAsia="ru-RU"/>
        </w:rPr>
        <w:t xml:space="preserve">объектом муниципального имущества </w:t>
      </w:r>
      <w:bookmarkStart w:id="7" w:name="_Hlk174098521"/>
      <w:r w:rsidR="008136C2" w:rsidRPr="007428AA">
        <w:rPr>
          <w:rFonts w:ascii="Times New Roman" w:eastAsia="Times New Roman" w:hAnsi="Times New Roman" w:cs="Times New Roman"/>
          <w:sz w:val="28"/>
          <w:szCs w:val="28"/>
          <w:lang w:eastAsia="ru-RU"/>
        </w:rPr>
        <w:t>Свердловского городского поселения Всеволожского муниципального района Ленинградской области</w:t>
      </w:r>
      <w:bookmarkEnd w:id="7"/>
      <w:r w:rsidRPr="007428AA">
        <w:rPr>
          <w:rFonts w:ascii="Times New Roman" w:eastAsia="Times New Roman" w:hAnsi="Times New Roman" w:cs="Times New Roman"/>
          <w:sz w:val="28"/>
          <w:szCs w:val="28"/>
          <w:lang w:eastAsia="ru-RU"/>
        </w:rPr>
        <w:t xml:space="preserve">, либо о реорганизации или ликвидации муниципальных организаций, образующих социальную инфраструктуру для детей </w:t>
      </w:r>
      <w:r w:rsidR="007428AA">
        <w:rPr>
          <w:rFonts w:ascii="Times New Roman" w:eastAsia="Times New Roman" w:hAnsi="Times New Roman" w:cs="Times New Roman"/>
          <w:sz w:val="28"/>
          <w:szCs w:val="28"/>
          <w:lang w:eastAsia="ru-RU"/>
        </w:rPr>
        <w:br/>
      </w:r>
      <w:r w:rsidRPr="007428AA">
        <w:rPr>
          <w:rFonts w:ascii="Times New Roman" w:eastAsia="Times New Roman" w:hAnsi="Times New Roman" w:cs="Times New Roman"/>
          <w:sz w:val="28"/>
          <w:szCs w:val="28"/>
          <w:lang w:eastAsia="ru-RU"/>
        </w:rPr>
        <w:t>(далее - Решение).</w:t>
      </w:r>
    </w:p>
    <w:p w14:paraId="3FC2E1C7" w14:textId="77777777" w:rsidR="00F9277A" w:rsidRPr="007428AA" w:rsidRDefault="0083096B" w:rsidP="007428AA">
      <w:pPr>
        <w:pStyle w:val="a5"/>
        <w:numPr>
          <w:ilvl w:val="0"/>
          <w:numId w:val="19"/>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Для целей настоящего Порядка под объектом социальной инфраструктуры для детей, являющимся муниципальной собственностью понимается находящееся в муниципальной собственности здание, строение, сооружение, земельный участок, оборудование и иное имущество, необходимое для жизнеобеспечения детей (далее - объект социальной инфраструктуры для детей).</w:t>
      </w:r>
    </w:p>
    <w:p w14:paraId="34ADE4E2" w14:textId="5F88A8F1" w:rsidR="00F9277A" w:rsidRPr="007428AA" w:rsidRDefault="0083096B" w:rsidP="007428AA">
      <w:pPr>
        <w:pStyle w:val="a5"/>
        <w:numPr>
          <w:ilvl w:val="0"/>
          <w:numId w:val="19"/>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 xml:space="preserve">Для проведения оценки последствий принятия Решения администрацией </w:t>
      </w:r>
      <w:r w:rsidR="007C1FBE" w:rsidRPr="007428AA">
        <w:rPr>
          <w:rFonts w:ascii="Times New Roman" w:eastAsia="Times New Roman" w:hAnsi="Times New Roman" w:cs="Times New Roman"/>
          <w:sz w:val="28"/>
          <w:szCs w:val="28"/>
          <w:lang w:eastAsia="ru-RU"/>
        </w:rPr>
        <w:t xml:space="preserve">Свердловского городского поселения Всеволожского муниципального района Ленинградской области </w:t>
      </w:r>
      <w:r w:rsidRPr="007428AA">
        <w:rPr>
          <w:rFonts w:ascii="Times New Roman" w:eastAsia="Times New Roman" w:hAnsi="Times New Roman" w:cs="Times New Roman"/>
          <w:sz w:val="28"/>
          <w:szCs w:val="28"/>
          <w:lang w:eastAsia="ru-RU"/>
        </w:rPr>
        <w:t xml:space="preserve">(далее - Уполномоченный </w:t>
      </w:r>
      <w:r w:rsidRPr="007428AA">
        <w:rPr>
          <w:rFonts w:ascii="Times New Roman" w:eastAsia="Times New Roman" w:hAnsi="Times New Roman" w:cs="Times New Roman"/>
          <w:sz w:val="28"/>
          <w:szCs w:val="28"/>
          <w:lang w:eastAsia="ru-RU"/>
        </w:rPr>
        <w:lastRenderedPageBreak/>
        <w:t xml:space="preserve">орган) создается комиссия по оценке последствий принятия решения о реконструкции, модернизации, сдаче в аренду, передаче в безвозмездное пользование, об изменении назначения или о ликвидации объекта социальной инфраструктуры для детей, являющегося </w:t>
      </w:r>
      <w:r w:rsidR="005A1D47" w:rsidRPr="007428AA">
        <w:rPr>
          <w:rFonts w:ascii="Times New Roman" w:eastAsia="Times New Roman" w:hAnsi="Times New Roman" w:cs="Times New Roman"/>
          <w:sz w:val="28"/>
          <w:szCs w:val="28"/>
          <w:lang w:eastAsia="ru-RU"/>
        </w:rPr>
        <w:t xml:space="preserve">объектом муниципального имущества </w:t>
      </w:r>
      <w:r w:rsidR="007C1FBE" w:rsidRPr="007428AA">
        <w:rPr>
          <w:rFonts w:ascii="Times New Roman" w:eastAsia="Times New Roman" w:hAnsi="Times New Roman" w:cs="Times New Roman"/>
          <w:sz w:val="28"/>
          <w:szCs w:val="28"/>
          <w:lang w:eastAsia="ru-RU"/>
        </w:rPr>
        <w:t>Свердловского городского поселения Всеволожского муниципального района Ленинградской области</w:t>
      </w:r>
      <w:r w:rsidRPr="007428AA">
        <w:rPr>
          <w:rFonts w:ascii="Times New Roman" w:eastAsia="Times New Roman" w:hAnsi="Times New Roman" w:cs="Times New Roman"/>
          <w:sz w:val="28"/>
          <w:szCs w:val="28"/>
          <w:lang w:eastAsia="ru-RU"/>
        </w:rPr>
        <w:t xml:space="preserve">, либо о реорганизации или ликвидации муниципальных организаций, образующих социальную инфраструктуру для детей </w:t>
      </w:r>
      <w:r w:rsidR="007428AA">
        <w:rPr>
          <w:rFonts w:ascii="Times New Roman" w:eastAsia="Times New Roman" w:hAnsi="Times New Roman" w:cs="Times New Roman"/>
          <w:sz w:val="28"/>
          <w:szCs w:val="28"/>
          <w:lang w:eastAsia="ru-RU"/>
        </w:rPr>
        <w:br/>
      </w:r>
      <w:r w:rsidRPr="007428AA">
        <w:rPr>
          <w:rFonts w:ascii="Times New Roman" w:eastAsia="Times New Roman" w:hAnsi="Times New Roman" w:cs="Times New Roman"/>
          <w:sz w:val="28"/>
          <w:szCs w:val="28"/>
          <w:lang w:eastAsia="ru-RU"/>
        </w:rPr>
        <w:t xml:space="preserve">(далее – Комиссия).  </w:t>
      </w:r>
    </w:p>
    <w:p w14:paraId="32F6CCC7" w14:textId="20CB5CA5" w:rsidR="0083096B" w:rsidRPr="007428AA" w:rsidRDefault="0083096B" w:rsidP="007428AA">
      <w:pPr>
        <w:pStyle w:val="a5"/>
        <w:numPr>
          <w:ilvl w:val="0"/>
          <w:numId w:val="19"/>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С предложением о проведении оценки последствий принятия Решения в Уполномоченный орган вправе обращаться муниципальные организации, образующие социальную инфраструктуру для детей, муниципальные образовательные организации (далее - Заявители).</w:t>
      </w:r>
    </w:p>
    <w:p w14:paraId="411AB8FF" w14:textId="61A3E86E" w:rsidR="0083096B" w:rsidRPr="007428AA" w:rsidRDefault="0083096B" w:rsidP="007428AA">
      <w:pPr>
        <w:spacing w:after="0" w:line="276" w:lineRule="auto"/>
        <w:ind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 xml:space="preserve">Оценка последствий принятия Решения об изменении назначения, реорганизации или ликвидации муниципальной организации, образующей социальную инфраструктуру </w:t>
      </w:r>
      <w:r w:rsidR="003872A6" w:rsidRPr="007428AA">
        <w:rPr>
          <w:rFonts w:ascii="Times New Roman" w:eastAsia="Times New Roman" w:hAnsi="Times New Roman" w:cs="Times New Roman"/>
          <w:sz w:val="28"/>
          <w:szCs w:val="28"/>
          <w:lang w:eastAsia="ru-RU"/>
        </w:rPr>
        <w:t>для детей,</w:t>
      </w:r>
      <w:r w:rsidRPr="007428AA">
        <w:rPr>
          <w:rFonts w:ascii="Times New Roman" w:eastAsia="Times New Roman" w:hAnsi="Times New Roman" w:cs="Times New Roman"/>
          <w:sz w:val="28"/>
          <w:szCs w:val="28"/>
          <w:lang w:eastAsia="ru-RU"/>
        </w:rPr>
        <w:t xml:space="preserve"> проводится по инициативе Уполномоченного органа.</w:t>
      </w:r>
    </w:p>
    <w:p w14:paraId="5F3B01B6" w14:textId="77777777" w:rsidR="00F9277A" w:rsidRPr="007428AA" w:rsidRDefault="0083096B" w:rsidP="007428AA">
      <w:pPr>
        <w:spacing w:after="0" w:line="276" w:lineRule="auto"/>
        <w:ind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 xml:space="preserve">Оценка последствий принятия Решения в отношении объектов социальной инфраструктуры для детей, являющихся муниципальной собственностью, также при реорганизации или ликвидации муниципальных организаций, образующих социальную инфраструктуру для детей,  если эти объекты или организации функционируют за счет средств субвенций, предоставляемых местным бюджетам из </w:t>
      </w:r>
      <w:r w:rsidR="0089586A" w:rsidRPr="007428AA">
        <w:rPr>
          <w:rFonts w:ascii="Times New Roman" w:eastAsia="Times New Roman" w:hAnsi="Times New Roman" w:cs="Times New Roman"/>
          <w:sz w:val="28"/>
          <w:szCs w:val="28"/>
          <w:lang w:eastAsia="ru-RU"/>
        </w:rPr>
        <w:t>областного</w:t>
      </w:r>
      <w:r w:rsidRPr="007428AA">
        <w:rPr>
          <w:rFonts w:ascii="Times New Roman" w:eastAsia="Times New Roman" w:hAnsi="Times New Roman" w:cs="Times New Roman"/>
          <w:sz w:val="28"/>
          <w:szCs w:val="28"/>
          <w:lang w:eastAsia="ru-RU"/>
        </w:rPr>
        <w:t xml:space="preserve"> бюджета при наделении органов местного самоуправления государственными полномочиями, и в тех случаях, когда такие объекты приобретены, созданы и реконструированы за счет средств </w:t>
      </w:r>
      <w:r w:rsidR="0089586A" w:rsidRPr="007428AA">
        <w:rPr>
          <w:rFonts w:ascii="Times New Roman" w:eastAsia="Times New Roman" w:hAnsi="Times New Roman" w:cs="Times New Roman"/>
          <w:sz w:val="28"/>
          <w:szCs w:val="28"/>
          <w:lang w:eastAsia="ru-RU"/>
        </w:rPr>
        <w:t>областного</w:t>
      </w:r>
      <w:r w:rsidRPr="007428AA">
        <w:rPr>
          <w:rFonts w:ascii="Times New Roman" w:eastAsia="Times New Roman" w:hAnsi="Times New Roman" w:cs="Times New Roman"/>
          <w:sz w:val="28"/>
          <w:szCs w:val="28"/>
          <w:lang w:eastAsia="ru-RU"/>
        </w:rPr>
        <w:t xml:space="preserve"> бюджета, проводится по инициативе органа исполнительной власти </w:t>
      </w:r>
      <w:r w:rsidR="0089586A" w:rsidRPr="007428AA">
        <w:rPr>
          <w:rFonts w:ascii="Times New Roman" w:eastAsia="Times New Roman" w:hAnsi="Times New Roman" w:cs="Times New Roman"/>
          <w:sz w:val="28"/>
          <w:szCs w:val="28"/>
          <w:lang w:eastAsia="ru-RU"/>
        </w:rPr>
        <w:t>субъекта</w:t>
      </w:r>
      <w:r w:rsidRPr="007428AA">
        <w:rPr>
          <w:rFonts w:ascii="Times New Roman" w:eastAsia="Times New Roman" w:hAnsi="Times New Roman" w:cs="Times New Roman"/>
          <w:sz w:val="28"/>
          <w:szCs w:val="28"/>
          <w:lang w:eastAsia="ru-RU"/>
        </w:rPr>
        <w:t>, на который возложена координация и регулирование деятельности в соответствующей отрасли (сфере) государственного управления.</w:t>
      </w:r>
    </w:p>
    <w:p w14:paraId="019D1236" w14:textId="7FF8CAB5" w:rsidR="00F9277A" w:rsidRPr="007428AA" w:rsidRDefault="0083096B" w:rsidP="007428AA">
      <w:pPr>
        <w:pStyle w:val="a5"/>
        <w:numPr>
          <w:ilvl w:val="0"/>
          <w:numId w:val="19"/>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 xml:space="preserve">Для проведения оценки последствий принятия Решения Заявитель направляет в Уполномоченный орган заявление о проведении оценки по форме согласно </w:t>
      </w:r>
      <w:r w:rsidR="00D76C49">
        <w:rPr>
          <w:rFonts w:ascii="Times New Roman" w:eastAsia="Times New Roman" w:hAnsi="Times New Roman" w:cs="Times New Roman"/>
          <w:sz w:val="28"/>
          <w:szCs w:val="28"/>
          <w:lang w:eastAsia="ru-RU"/>
        </w:rPr>
        <w:t>П</w:t>
      </w:r>
      <w:r w:rsidRPr="007428AA">
        <w:rPr>
          <w:rFonts w:ascii="Times New Roman" w:eastAsia="Times New Roman" w:hAnsi="Times New Roman" w:cs="Times New Roman"/>
          <w:sz w:val="28"/>
          <w:szCs w:val="28"/>
          <w:lang w:eastAsia="ru-RU"/>
        </w:rPr>
        <w:t xml:space="preserve">риложению </w:t>
      </w:r>
      <w:r w:rsidR="00D76C49">
        <w:rPr>
          <w:rFonts w:ascii="Times New Roman" w:eastAsia="Times New Roman" w:hAnsi="Times New Roman" w:cs="Times New Roman"/>
          <w:sz w:val="28"/>
          <w:szCs w:val="28"/>
          <w:lang w:eastAsia="ru-RU"/>
        </w:rPr>
        <w:t xml:space="preserve">№1 </w:t>
      </w:r>
      <w:r w:rsidRPr="007428AA">
        <w:rPr>
          <w:rFonts w:ascii="Times New Roman" w:eastAsia="Times New Roman" w:hAnsi="Times New Roman" w:cs="Times New Roman"/>
          <w:sz w:val="28"/>
          <w:szCs w:val="28"/>
          <w:lang w:eastAsia="ru-RU"/>
        </w:rPr>
        <w:t>к</w:t>
      </w:r>
      <w:r w:rsidR="00D76C49">
        <w:rPr>
          <w:rFonts w:ascii="Times New Roman" w:eastAsia="Times New Roman" w:hAnsi="Times New Roman" w:cs="Times New Roman"/>
          <w:sz w:val="28"/>
          <w:szCs w:val="28"/>
          <w:lang w:eastAsia="ru-RU"/>
        </w:rPr>
        <w:t xml:space="preserve"> настоящему</w:t>
      </w:r>
      <w:r w:rsidRPr="007428AA">
        <w:rPr>
          <w:rFonts w:ascii="Times New Roman" w:eastAsia="Times New Roman" w:hAnsi="Times New Roman" w:cs="Times New Roman"/>
          <w:sz w:val="28"/>
          <w:szCs w:val="28"/>
          <w:lang w:eastAsia="ru-RU"/>
        </w:rPr>
        <w:t xml:space="preserve"> Порядку.</w:t>
      </w:r>
    </w:p>
    <w:p w14:paraId="79DC6B4D" w14:textId="6B218FF8" w:rsidR="0083096B" w:rsidRPr="007428AA" w:rsidRDefault="0083096B" w:rsidP="007428AA">
      <w:pPr>
        <w:pStyle w:val="a5"/>
        <w:numPr>
          <w:ilvl w:val="0"/>
          <w:numId w:val="19"/>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К заявлению прилагаются:</w:t>
      </w:r>
    </w:p>
    <w:p w14:paraId="1FCA6FA3" w14:textId="77777777" w:rsidR="00F9277A" w:rsidRPr="007428AA" w:rsidRDefault="00A62651" w:rsidP="007428AA">
      <w:pPr>
        <w:pStyle w:val="a5"/>
        <w:numPr>
          <w:ilvl w:val="1"/>
          <w:numId w:val="19"/>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 xml:space="preserve">Сопроводительное письмо о проведении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w:t>
      </w:r>
      <w:bookmarkStart w:id="8" w:name="_Hlk174102516"/>
      <w:r w:rsidRPr="007428AA">
        <w:rPr>
          <w:rFonts w:ascii="Times New Roman" w:eastAsia="Times New Roman" w:hAnsi="Times New Roman" w:cs="Times New Roman"/>
          <w:sz w:val="28"/>
          <w:szCs w:val="28"/>
          <w:lang w:eastAsia="ru-RU"/>
        </w:rPr>
        <w:t>Свердловского городского поселения Всеволожского муниципального района Ленинградской области</w:t>
      </w:r>
      <w:bookmarkEnd w:id="8"/>
      <w:r w:rsidRPr="007428AA">
        <w:rPr>
          <w:rFonts w:ascii="Times New Roman" w:eastAsia="Times New Roman" w:hAnsi="Times New Roman" w:cs="Times New Roman"/>
          <w:sz w:val="28"/>
          <w:szCs w:val="28"/>
          <w:lang w:eastAsia="ru-RU"/>
        </w:rPr>
        <w:t xml:space="preserve"> и закрепленного на соответствующем вещном праве за муниципальным учреждением.</w:t>
      </w:r>
    </w:p>
    <w:p w14:paraId="162F0A70" w14:textId="77777777" w:rsidR="00F9277A" w:rsidRPr="007428AA" w:rsidRDefault="00A62651" w:rsidP="007428AA">
      <w:pPr>
        <w:pStyle w:val="a5"/>
        <w:numPr>
          <w:ilvl w:val="1"/>
          <w:numId w:val="19"/>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lastRenderedPageBreak/>
        <w:t>Инвентарные карточки учета основных средств на объект недвижимого имущества и на земельный участок под указанным объектом.</w:t>
      </w:r>
    </w:p>
    <w:p w14:paraId="496E8053" w14:textId="77777777" w:rsidR="00F9277A" w:rsidRPr="007428AA" w:rsidRDefault="00A62651" w:rsidP="007428AA">
      <w:pPr>
        <w:pStyle w:val="a5"/>
        <w:numPr>
          <w:ilvl w:val="1"/>
          <w:numId w:val="19"/>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Выписка из Единого государственного реестра недвижимости в отношении объекта социальной инфраструктуры для детей, являющегося муниципальной собственностью и закрепленного на соответствующем вещном праве за муниципальным учреждением (выданная не позднее чем за 30 дней до направления документов).</w:t>
      </w:r>
    </w:p>
    <w:p w14:paraId="3067983A" w14:textId="77777777" w:rsidR="00F9277A" w:rsidRPr="007428AA" w:rsidRDefault="00A62651" w:rsidP="007428AA">
      <w:pPr>
        <w:pStyle w:val="a5"/>
        <w:numPr>
          <w:ilvl w:val="1"/>
          <w:numId w:val="19"/>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Акты осмотра объекта недвижимого имущества с фотографиями (осмотр проводится не позднее чем за 30 дней до направления документов).</w:t>
      </w:r>
    </w:p>
    <w:p w14:paraId="04FD954D" w14:textId="77777777" w:rsidR="00F9277A" w:rsidRPr="007428AA" w:rsidRDefault="00A62651" w:rsidP="007428AA">
      <w:pPr>
        <w:pStyle w:val="a5"/>
        <w:numPr>
          <w:ilvl w:val="1"/>
          <w:numId w:val="19"/>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 xml:space="preserve">Справка-обоснование целесообразности реконструкции, модернизации, изменения назначения или ликвидации объекта социальной инфраструктуры для детей, являющегося муниципальной собственностью </w:t>
      </w:r>
      <w:r w:rsidR="00624433" w:rsidRPr="007428AA">
        <w:rPr>
          <w:rFonts w:ascii="Times New Roman" w:eastAsia="Times New Roman" w:hAnsi="Times New Roman" w:cs="Times New Roman"/>
          <w:sz w:val="28"/>
          <w:szCs w:val="28"/>
          <w:lang w:eastAsia="ru-RU"/>
        </w:rPr>
        <w:t xml:space="preserve">Свердловского городского поселения Всеволожского муниципального района Ленинградской области </w:t>
      </w:r>
      <w:r w:rsidRPr="007428AA">
        <w:rPr>
          <w:rFonts w:ascii="Times New Roman" w:eastAsia="Times New Roman" w:hAnsi="Times New Roman" w:cs="Times New Roman"/>
          <w:sz w:val="28"/>
          <w:szCs w:val="28"/>
          <w:lang w:eastAsia="ru-RU"/>
        </w:rPr>
        <w:t>и закрепленного на соответствующем вещном праве за муниципальным учреждением.</w:t>
      </w:r>
    </w:p>
    <w:p w14:paraId="3C9DDDBC" w14:textId="77777777" w:rsidR="00F9277A" w:rsidRPr="007428AA" w:rsidRDefault="00A62651" w:rsidP="007428AA">
      <w:pPr>
        <w:pStyle w:val="a5"/>
        <w:numPr>
          <w:ilvl w:val="1"/>
          <w:numId w:val="19"/>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 xml:space="preserve">Справка и подтверждающие документы об источниках финансового обеспечения реконструкции, модернизации, изменения назначения или ликвидации объекта социальной инфраструктуры для детей, являющегося муниципальной собственностью </w:t>
      </w:r>
      <w:r w:rsidR="00705AA4" w:rsidRPr="007428AA">
        <w:rPr>
          <w:rFonts w:ascii="Times New Roman" w:eastAsia="Times New Roman" w:hAnsi="Times New Roman" w:cs="Times New Roman"/>
          <w:sz w:val="28"/>
          <w:szCs w:val="28"/>
          <w:lang w:eastAsia="ru-RU"/>
        </w:rPr>
        <w:t>Свердловского городского поселения Всеволожского муниципального района Ленинградской области</w:t>
      </w:r>
      <w:r w:rsidRPr="007428AA">
        <w:rPr>
          <w:rFonts w:ascii="Times New Roman" w:eastAsia="Times New Roman" w:hAnsi="Times New Roman" w:cs="Times New Roman"/>
          <w:sz w:val="28"/>
          <w:szCs w:val="28"/>
          <w:lang w:eastAsia="ru-RU"/>
        </w:rPr>
        <w:t xml:space="preserve"> и закрепленного на соответствующем вещном праве за муниципальным учреждением.</w:t>
      </w:r>
    </w:p>
    <w:p w14:paraId="021E7611" w14:textId="096D2E82" w:rsidR="00A62651" w:rsidRPr="007428AA" w:rsidRDefault="00A62651" w:rsidP="007428AA">
      <w:pPr>
        <w:pStyle w:val="a5"/>
        <w:numPr>
          <w:ilvl w:val="1"/>
          <w:numId w:val="19"/>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 xml:space="preserve">Справка об основных технико-экономических параметрах реконструкции, модернизации, изменения назначения или ликвидации объекта социальной инфраструктуры для детей, являющегося муниципальной собственностью </w:t>
      </w:r>
      <w:r w:rsidR="00705AA4" w:rsidRPr="007428AA">
        <w:rPr>
          <w:rFonts w:ascii="Times New Roman" w:eastAsia="Times New Roman" w:hAnsi="Times New Roman" w:cs="Times New Roman"/>
          <w:sz w:val="28"/>
          <w:szCs w:val="28"/>
          <w:lang w:eastAsia="ru-RU"/>
        </w:rPr>
        <w:t xml:space="preserve">Свердловского городского поселения Всеволожского муниципального района Ленинградской области </w:t>
      </w:r>
      <w:r w:rsidRPr="007428AA">
        <w:rPr>
          <w:rFonts w:ascii="Times New Roman" w:eastAsia="Times New Roman" w:hAnsi="Times New Roman" w:cs="Times New Roman"/>
          <w:sz w:val="28"/>
          <w:szCs w:val="28"/>
          <w:lang w:eastAsia="ru-RU"/>
        </w:rPr>
        <w:t>и закрепленного на соответствующем вещном праве за муниципальным учреждением, включая:</w:t>
      </w:r>
    </w:p>
    <w:p w14:paraId="65A41DCD" w14:textId="77777777" w:rsidR="00A62651" w:rsidRPr="007428AA" w:rsidRDefault="00A62651" w:rsidP="007428AA">
      <w:pPr>
        <w:pStyle w:val="a5"/>
        <w:numPr>
          <w:ilvl w:val="0"/>
          <w:numId w:val="21"/>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ожидаемые сроки;</w:t>
      </w:r>
    </w:p>
    <w:p w14:paraId="64182115" w14:textId="77777777" w:rsidR="00A62651" w:rsidRPr="007428AA" w:rsidRDefault="00A62651" w:rsidP="007428AA">
      <w:pPr>
        <w:pStyle w:val="a5"/>
        <w:numPr>
          <w:ilvl w:val="0"/>
          <w:numId w:val="21"/>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источники и объемы финансового обеспечения;</w:t>
      </w:r>
    </w:p>
    <w:p w14:paraId="0CBA0AC8" w14:textId="77777777" w:rsidR="00A62651" w:rsidRPr="007428AA" w:rsidRDefault="00A62651" w:rsidP="007428AA">
      <w:pPr>
        <w:pStyle w:val="a5"/>
        <w:numPr>
          <w:ilvl w:val="0"/>
          <w:numId w:val="21"/>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новые технические характеристики объекта (в случае реконструкции, модернизации и изменения назначения);</w:t>
      </w:r>
    </w:p>
    <w:p w14:paraId="583C6090" w14:textId="77777777" w:rsidR="00A62651" w:rsidRPr="007428AA" w:rsidRDefault="00A62651" w:rsidP="007428AA">
      <w:pPr>
        <w:pStyle w:val="a5"/>
        <w:numPr>
          <w:ilvl w:val="0"/>
          <w:numId w:val="21"/>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порядок дальнейшего использования.</w:t>
      </w:r>
    </w:p>
    <w:p w14:paraId="79A5DB3B" w14:textId="77777777" w:rsidR="007428AA" w:rsidRPr="007428AA" w:rsidRDefault="00A62651" w:rsidP="007428AA">
      <w:pPr>
        <w:pStyle w:val="a5"/>
        <w:numPr>
          <w:ilvl w:val="1"/>
          <w:numId w:val="19"/>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Справка об обеспечении продолжения оказания социальных услуг детям в целях обеспечения развития, отдыха и оздоровления детей, предоставляемых с использованием объекта социальной инфраструктуры, предлагаемого к реконструкции, модернизации, изменению назначения или ликвидации.</w:t>
      </w:r>
    </w:p>
    <w:p w14:paraId="0FE4C0AD" w14:textId="0ABFC2EE" w:rsidR="00A62651" w:rsidRPr="007428AA" w:rsidRDefault="00A62651" w:rsidP="007428AA">
      <w:pPr>
        <w:pStyle w:val="a5"/>
        <w:numPr>
          <w:ilvl w:val="1"/>
          <w:numId w:val="19"/>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lastRenderedPageBreak/>
        <w:t>Справка об обеспечении оказания услуг детям в целях обеспечения развития, отдыха и оздоровления детей в объеме не менее, чем объем таких услуг, предоставляемых с использованием объекта социальной инфраструктуры, предлагаемого к реконструкции, модернизации, изменению назначения или ликвидации.</w:t>
      </w:r>
    </w:p>
    <w:p w14:paraId="74904ED8" w14:textId="60E7E4DF" w:rsidR="0083096B" w:rsidRPr="007428AA" w:rsidRDefault="0083096B" w:rsidP="007428AA">
      <w:pPr>
        <w:pStyle w:val="a5"/>
        <w:numPr>
          <w:ilvl w:val="0"/>
          <w:numId w:val="19"/>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При реорганизации</w:t>
      </w:r>
      <w:r w:rsidR="00DA70DA" w:rsidRPr="007428AA">
        <w:rPr>
          <w:rFonts w:ascii="Times New Roman" w:eastAsia="Times New Roman" w:hAnsi="Times New Roman" w:cs="Times New Roman"/>
          <w:sz w:val="28"/>
          <w:szCs w:val="28"/>
          <w:lang w:eastAsia="ru-RU"/>
        </w:rPr>
        <w:t>, ликвидации</w:t>
      </w:r>
      <w:r w:rsidRPr="007428AA">
        <w:rPr>
          <w:rFonts w:ascii="Times New Roman" w:eastAsia="Times New Roman" w:hAnsi="Times New Roman" w:cs="Times New Roman"/>
          <w:sz w:val="28"/>
          <w:szCs w:val="28"/>
          <w:lang w:eastAsia="ru-RU"/>
        </w:rPr>
        <w:t xml:space="preserve"> муниципальной организации </w:t>
      </w:r>
      <w:bookmarkStart w:id="9" w:name="_Hlk174104231"/>
      <w:r w:rsidRPr="007428AA">
        <w:rPr>
          <w:rFonts w:ascii="Times New Roman" w:eastAsia="Times New Roman" w:hAnsi="Times New Roman" w:cs="Times New Roman"/>
          <w:sz w:val="28"/>
          <w:szCs w:val="28"/>
          <w:lang w:eastAsia="ru-RU"/>
        </w:rPr>
        <w:t>к заявлению прилага</w:t>
      </w:r>
      <w:r w:rsidR="00DA70DA" w:rsidRPr="007428AA">
        <w:rPr>
          <w:rFonts w:ascii="Times New Roman" w:eastAsia="Times New Roman" w:hAnsi="Times New Roman" w:cs="Times New Roman"/>
          <w:sz w:val="28"/>
          <w:szCs w:val="28"/>
          <w:lang w:eastAsia="ru-RU"/>
        </w:rPr>
        <w:t>ются следующие документы:</w:t>
      </w:r>
      <w:r w:rsidRPr="007428AA">
        <w:rPr>
          <w:rFonts w:ascii="Times New Roman" w:eastAsia="Times New Roman" w:hAnsi="Times New Roman" w:cs="Times New Roman"/>
          <w:sz w:val="28"/>
          <w:szCs w:val="28"/>
          <w:lang w:eastAsia="ru-RU"/>
        </w:rPr>
        <w:t xml:space="preserve"> </w:t>
      </w:r>
    </w:p>
    <w:bookmarkEnd w:id="9"/>
    <w:p w14:paraId="3146BB07" w14:textId="62ECA01F" w:rsidR="00DA70DA" w:rsidRPr="007428AA" w:rsidRDefault="00DA70DA" w:rsidP="007428AA">
      <w:pPr>
        <w:pStyle w:val="a5"/>
        <w:numPr>
          <w:ilvl w:val="1"/>
          <w:numId w:val="19"/>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Сведения о деятельности муниципального учреждения, образующего социальную инфраструктуру для детей, состоящие из (с приложением заверенных копий подтверждающих документов):</w:t>
      </w:r>
    </w:p>
    <w:p w14:paraId="0181CC65" w14:textId="23C43730" w:rsidR="00DA70DA" w:rsidRPr="007428AA" w:rsidRDefault="00DA70DA" w:rsidP="007428AA">
      <w:pPr>
        <w:pStyle w:val="a5"/>
        <w:numPr>
          <w:ilvl w:val="0"/>
          <w:numId w:val="23"/>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справки о штатной и среднесписочной численности работников (утвержденное штатное расписание; справка о среднесписочной численности работников; информация о предельной штатной численности работников учреждения);</w:t>
      </w:r>
    </w:p>
    <w:p w14:paraId="6B8AF1CA" w14:textId="6435F446" w:rsidR="00DA70DA" w:rsidRPr="007428AA" w:rsidRDefault="00DA70DA" w:rsidP="007428AA">
      <w:pPr>
        <w:pStyle w:val="a5"/>
        <w:numPr>
          <w:ilvl w:val="0"/>
          <w:numId w:val="23"/>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справки о количестве детей, пользующихся социальными услугами, предоставляемыми предполагаемого к реорганизации или ликвидации учреждения;</w:t>
      </w:r>
    </w:p>
    <w:p w14:paraId="4C6ACDF1" w14:textId="138BBE31" w:rsidR="00DA70DA" w:rsidRPr="007428AA" w:rsidRDefault="00DA70DA" w:rsidP="007428AA">
      <w:pPr>
        <w:pStyle w:val="a5"/>
        <w:numPr>
          <w:ilvl w:val="0"/>
          <w:numId w:val="23"/>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справки о составе имущественного комплекса учреждения (особо ценное движимое имущество, недвижимое имущество, в том числе земельные участки), а также о недвижимом имуществе, предоставленном учреждению на основании договора аренды, договора безвозмездного пользования (с приложением копий договоров аренды или безвозмездного пользования и приложений к ним);</w:t>
      </w:r>
    </w:p>
    <w:p w14:paraId="386B69CC" w14:textId="125FEEFA" w:rsidR="00DA70DA" w:rsidRPr="007428AA" w:rsidRDefault="00DA70DA" w:rsidP="007428AA">
      <w:pPr>
        <w:pStyle w:val="a5"/>
        <w:numPr>
          <w:ilvl w:val="0"/>
          <w:numId w:val="23"/>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справки о задолженности учреждения перед физическими и юридическими лицами (в том числе информация о просроченной кредиторской задолженности) с выделением задолженности перед работниками учреждения и задолженности по уплате налогов, а также страховых взносах в государственные внебюджетные фонды;</w:t>
      </w:r>
    </w:p>
    <w:p w14:paraId="0BC68962" w14:textId="1C6F3D90" w:rsidR="00DA70DA" w:rsidRPr="007428AA" w:rsidRDefault="00DA70DA" w:rsidP="007428AA">
      <w:pPr>
        <w:pStyle w:val="a5"/>
        <w:numPr>
          <w:ilvl w:val="0"/>
          <w:numId w:val="23"/>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справки об объеме финансового обеспечения в виде субсидий из средств окружного бюджета и доходов от приносящей доход деятельности.</w:t>
      </w:r>
    </w:p>
    <w:p w14:paraId="5A913903" w14:textId="44298262" w:rsidR="00DA70DA" w:rsidRPr="007428AA" w:rsidRDefault="00DA70DA" w:rsidP="007428AA">
      <w:pPr>
        <w:pStyle w:val="a5"/>
        <w:numPr>
          <w:ilvl w:val="0"/>
          <w:numId w:val="23"/>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справки-обоснования о необходимости реорганизации или ликвидации учреждения, включающие в себя анализ социально-экономических последствий.</w:t>
      </w:r>
    </w:p>
    <w:p w14:paraId="1044FBB7" w14:textId="12EF33F2" w:rsidR="00DA70DA" w:rsidRPr="007428AA" w:rsidRDefault="00DA70DA" w:rsidP="007428AA">
      <w:pPr>
        <w:pStyle w:val="a5"/>
        <w:numPr>
          <w:ilvl w:val="0"/>
          <w:numId w:val="23"/>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справки-подтверждения об обеспечении продолжения оказания социальных услуг детям в целях обеспечения развития, отдыха и оздоровления детей, предоставляемых учреждением, предлагаемого к реорганизации или ликвидации.</w:t>
      </w:r>
    </w:p>
    <w:p w14:paraId="417943DE" w14:textId="01365F66" w:rsidR="00DA70DA" w:rsidRPr="007428AA" w:rsidRDefault="00DA70DA" w:rsidP="007428AA">
      <w:pPr>
        <w:pStyle w:val="a5"/>
        <w:numPr>
          <w:ilvl w:val="0"/>
          <w:numId w:val="23"/>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lastRenderedPageBreak/>
        <w:t>справки-подтверждения об обеспечении оказания услуг детям в целях обеспечения развития, отдыха и оздоровления детей в объеме не менее, чем объем таких услуг, предоставляемых учреждением, предлагаемого к реорганизации или ликвидации, до принятия соответствующего решения.</w:t>
      </w:r>
    </w:p>
    <w:p w14:paraId="642D71D0" w14:textId="30DF4BDE" w:rsidR="00DA70DA" w:rsidRPr="007428AA" w:rsidRDefault="00DA70DA" w:rsidP="007428AA">
      <w:pPr>
        <w:pStyle w:val="a5"/>
        <w:numPr>
          <w:ilvl w:val="0"/>
          <w:numId w:val="23"/>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справки-подтверждения об обеспечении продолжения осуществления видов деятельности, реализовавшихся только учреждением, предлагаемом к реорганизации или ликвидации.</w:t>
      </w:r>
    </w:p>
    <w:p w14:paraId="3E74346B" w14:textId="77576E6C" w:rsidR="00DA70DA" w:rsidRPr="007428AA" w:rsidRDefault="00DA70DA" w:rsidP="007428AA">
      <w:pPr>
        <w:pStyle w:val="a5"/>
        <w:numPr>
          <w:ilvl w:val="0"/>
          <w:numId w:val="23"/>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план мероприятий по реорганизации и проект концепции развития организации-правопреемника после завершения процесса реорганизации.</w:t>
      </w:r>
    </w:p>
    <w:p w14:paraId="0B0BD061" w14:textId="185CB02A" w:rsidR="00DA70DA" w:rsidRPr="007428AA" w:rsidRDefault="00DA70DA" w:rsidP="007428AA">
      <w:pPr>
        <w:pStyle w:val="a5"/>
        <w:numPr>
          <w:ilvl w:val="0"/>
          <w:numId w:val="23"/>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план мероприятий по ликвидации учреждения при рассмотрении вопроса о ликвидации.</w:t>
      </w:r>
    </w:p>
    <w:p w14:paraId="45AC6854" w14:textId="79EE5E97" w:rsidR="00DA70DA" w:rsidRPr="007428AA" w:rsidRDefault="0044526E" w:rsidP="007428AA">
      <w:pPr>
        <w:pStyle w:val="a5"/>
        <w:numPr>
          <w:ilvl w:val="0"/>
          <w:numId w:val="19"/>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При заключении муниципальным учреждением договора аренды, договора безвозмездного пользования в отношении закрепленных за ним объектов собственности</w:t>
      </w:r>
      <w:r w:rsidRPr="007428AA">
        <w:rPr>
          <w:rFonts w:ascii="Times New Roman" w:hAnsi="Times New Roman" w:cs="Times New Roman"/>
          <w:sz w:val="28"/>
          <w:szCs w:val="28"/>
        </w:rPr>
        <w:t xml:space="preserve"> </w:t>
      </w:r>
      <w:r w:rsidRPr="007428AA">
        <w:rPr>
          <w:rFonts w:ascii="Times New Roman" w:eastAsia="Times New Roman" w:hAnsi="Times New Roman" w:cs="Times New Roman"/>
          <w:sz w:val="28"/>
          <w:szCs w:val="28"/>
          <w:lang w:eastAsia="ru-RU"/>
        </w:rPr>
        <w:t>к заявлению прилагаются следующие документы:</w:t>
      </w:r>
    </w:p>
    <w:p w14:paraId="16FC8708" w14:textId="77777777" w:rsidR="007428AA" w:rsidRPr="007428AA" w:rsidRDefault="0044526E" w:rsidP="007428AA">
      <w:pPr>
        <w:pStyle w:val="a5"/>
        <w:numPr>
          <w:ilvl w:val="1"/>
          <w:numId w:val="19"/>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Обоснование необходимости заключения договора аренды, договора безвозмездного пользования;</w:t>
      </w:r>
    </w:p>
    <w:p w14:paraId="44D658F3" w14:textId="40ADECEC" w:rsidR="007428AA" w:rsidRPr="007428AA" w:rsidRDefault="0044526E" w:rsidP="007428AA">
      <w:pPr>
        <w:pStyle w:val="a5"/>
        <w:numPr>
          <w:ilvl w:val="1"/>
          <w:numId w:val="19"/>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Документы подтверждающие право пользования объектом социальной инфраструктуры для детей и сведения об основных характеристиках: выкипировка и экспликация на помещение муниципального учреждения, предполагаемого к передаче, заверенные руководителем учреждения;</w:t>
      </w:r>
    </w:p>
    <w:p w14:paraId="71384761" w14:textId="77777777" w:rsidR="007428AA" w:rsidRPr="007428AA" w:rsidRDefault="0044526E" w:rsidP="007428AA">
      <w:pPr>
        <w:pStyle w:val="a5"/>
        <w:numPr>
          <w:ilvl w:val="1"/>
          <w:numId w:val="19"/>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Заверенный устав арендополучателя (если является юридическим лицом); свидетельство о государственной регистрации в качестве индивидуального предпринимателя (если является индивидуальным предпринимателем);</w:t>
      </w:r>
    </w:p>
    <w:p w14:paraId="7D0FFAE9" w14:textId="77777777" w:rsidR="007428AA" w:rsidRPr="007428AA" w:rsidRDefault="0044526E" w:rsidP="007428AA">
      <w:pPr>
        <w:pStyle w:val="a5"/>
        <w:numPr>
          <w:ilvl w:val="1"/>
          <w:numId w:val="19"/>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Выписка из Единого государственного реестра юридических лиц/индивидуальных предпринимателей выданная не более чем за 10 дней до обращения в Комиссию;</w:t>
      </w:r>
    </w:p>
    <w:p w14:paraId="045737CF" w14:textId="17CF0C1A" w:rsidR="00DA70DA" w:rsidRPr="007428AA" w:rsidRDefault="0044526E" w:rsidP="007428AA">
      <w:pPr>
        <w:pStyle w:val="a5"/>
        <w:numPr>
          <w:ilvl w:val="1"/>
          <w:numId w:val="19"/>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Проект договора аренды, договора безвозмездного пользования.</w:t>
      </w:r>
    </w:p>
    <w:p w14:paraId="4E6CC2DF" w14:textId="77777777" w:rsidR="007428AA" w:rsidRPr="007428AA" w:rsidRDefault="0083096B" w:rsidP="007428AA">
      <w:pPr>
        <w:pStyle w:val="a5"/>
        <w:numPr>
          <w:ilvl w:val="0"/>
          <w:numId w:val="19"/>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 xml:space="preserve">По результатам рассмотрения заявления Уполномоченный орган в течение 5 календарных дней с момента его поступления принимает решение о назначении заседания Комиссии или о возврате заявления на доработку в случае подачи заявления, составленного не по установленной Порядком форме, либо непредставления </w:t>
      </w:r>
      <w:r w:rsidR="0044526E" w:rsidRPr="007428AA">
        <w:rPr>
          <w:rFonts w:ascii="Times New Roman" w:eastAsia="Times New Roman" w:hAnsi="Times New Roman" w:cs="Times New Roman"/>
          <w:sz w:val="28"/>
          <w:szCs w:val="28"/>
          <w:lang w:eastAsia="ru-RU"/>
        </w:rPr>
        <w:t xml:space="preserve">необходимых </w:t>
      </w:r>
      <w:r w:rsidRPr="007428AA">
        <w:rPr>
          <w:rFonts w:ascii="Times New Roman" w:eastAsia="Times New Roman" w:hAnsi="Times New Roman" w:cs="Times New Roman"/>
          <w:sz w:val="28"/>
          <w:szCs w:val="28"/>
          <w:lang w:eastAsia="ru-RU"/>
        </w:rPr>
        <w:t>документов</w:t>
      </w:r>
      <w:r w:rsidR="0044526E" w:rsidRPr="007428AA">
        <w:rPr>
          <w:rFonts w:ascii="Times New Roman" w:eastAsia="Times New Roman" w:hAnsi="Times New Roman" w:cs="Times New Roman"/>
          <w:sz w:val="28"/>
          <w:szCs w:val="28"/>
          <w:lang w:eastAsia="ru-RU"/>
        </w:rPr>
        <w:t>.</w:t>
      </w:r>
    </w:p>
    <w:p w14:paraId="7760E35E" w14:textId="77777777" w:rsidR="007428AA" w:rsidRPr="007428AA" w:rsidRDefault="0083096B" w:rsidP="007428AA">
      <w:pPr>
        <w:pStyle w:val="a5"/>
        <w:numPr>
          <w:ilvl w:val="0"/>
          <w:numId w:val="19"/>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При принятии решения о возврате заявления на доработку заявление направляется Уполномоченным органом Заявителю не позднее 10 календарных дней с момента его поступления в Уполномоченный орган. Возврат заявления на доработку не является препятствием для его повторной подачи после устранения Заявителем причин, послуживших основанием для его возврата.</w:t>
      </w:r>
    </w:p>
    <w:p w14:paraId="4F76D684" w14:textId="77777777" w:rsidR="007428AA" w:rsidRPr="007428AA" w:rsidRDefault="0083096B" w:rsidP="007428AA">
      <w:pPr>
        <w:pStyle w:val="a5"/>
        <w:numPr>
          <w:ilvl w:val="0"/>
          <w:numId w:val="19"/>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lastRenderedPageBreak/>
        <w:t>Срок назначения заседания Комиссии Уполномоченным органом не может превышать 15 календарных дней со дня поступления заявления в Уполномоченный орган.</w:t>
      </w:r>
    </w:p>
    <w:p w14:paraId="531BC1FE" w14:textId="0213DFA1" w:rsidR="0083096B" w:rsidRPr="007428AA" w:rsidRDefault="0083096B" w:rsidP="007428AA">
      <w:pPr>
        <w:pStyle w:val="a5"/>
        <w:numPr>
          <w:ilvl w:val="0"/>
          <w:numId w:val="19"/>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Комиссия осуществляет следующие функции:</w:t>
      </w:r>
    </w:p>
    <w:p w14:paraId="764A22A9" w14:textId="77777777" w:rsidR="007428AA" w:rsidRPr="007428AA" w:rsidRDefault="0083096B" w:rsidP="007428AA">
      <w:pPr>
        <w:pStyle w:val="a5"/>
        <w:numPr>
          <w:ilvl w:val="1"/>
          <w:numId w:val="19"/>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 xml:space="preserve">проводит оценку последствий принятия Решения на основании критериев оценки последствий принятия решения о реконструкции, модернизации, сдаче в аренду, передаче в безвозмездное пользование, об изменении назначения или о ликвидации объекта социальной инфраструктуры для детей, являющегося муниципальной собственностью </w:t>
      </w:r>
      <w:r w:rsidR="009F3105" w:rsidRPr="007428AA">
        <w:rPr>
          <w:rFonts w:ascii="Times New Roman" w:eastAsia="Times New Roman" w:hAnsi="Times New Roman" w:cs="Times New Roman"/>
          <w:sz w:val="28"/>
          <w:szCs w:val="28"/>
          <w:lang w:eastAsia="ru-RU"/>
        </w:rPr>
        <w:t>Свердловского городского поселения Всеволожского муниципального района Ленинградской области</w:t>
      </w:r>
      <w:r w:rsidRPr="007428AA">
        <w:rPr>
          <w:rFonts w:ascii="Times New Roman" w:eastAsia="Times New Roman" w:hAnsi="Times New Roman" w:cs="Times New Roman"/>
          <w:sz w:val="28"/>
          <w:szCs w:val="28"/>
          <w:lang w:eastAsia="ru-RU"/>
        </w:rPr>
        <w:t xml:space="preserve">, либо о реорганизации или ликвидации муниципальных организаций,  образующих социальную инфраструктуру для детей (далее - критерии), предусмотренных приложением № </w:t>
      </w:r>
      <w:r w:rsidR="00D023B7" w:rsidRPr="007428AA">
        <w:rPr>
          <w:rFonts w:ascii="Times New Roman" w:eastAsia="Times New Roman" w:hAnsi="Times New Roman" w:cs="Times New Roman"/>
          <w:sz w:val="28"/>
          <w:szCs w:val="28"/>
          <w:lang w:eastAsia="ru-RU"/>
        </w:rPr>
        <w:t>3</w:t>
      </w:r>
      <w:r w:rsidRPr="007428AA">
        <w:rPr>
          <w:rFonts w:ascii="Times New Roman" w:eastAsia="Times New Roman" w:hAnsi="Times New Roman" w:cs="Times New Roman"/>
          <w:sz w:val="28"/>
          <w:szCs w:val="28"/>
          <w:lang w:eastAsia="ru-RU"/>
        </w:rPr>
        <w:t>, и определяет значение критерия (обеспечено/не обеспечено);</w:t>
      </w:r>
    </w:p>
    <w:p w14:paraId="47AADFAF" w14:textId="7C8478D0" w:rsidR="0083096B" w:rsidRPr="007428AA" w:rsidRDefault="0083096B" w:rsidP="007428AA">
      <w:pPr>
        <w:pStyle w:val="a5"/>
        <w:numPr>
          <w:ilvl w:val="1"/>
          <w:numId w:val="19"/>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готовит заключение об оценке последствий принятия Решения</w:t>
      </w:r>
      <w:r w:rsidR="00D76C49">
        <w:rPr>
          <w:rFonts w:ascii="Times New Roman" w:eastAsia="Times New Roman" w:hAnsi="Times New Roman" w:cs="Times New Roman"/>
          <w:sz w:val="28"/>
          <w:szCs w:val="28"/>
          <w:lang w:eastAsia="ru-RU"/>
        </w:rPr>
        <w:t xml:space="preserve"> по форме согласно Приложению №2 к настоящему Порядку</w:t>
      </w:r>
      <w:r w:rsidRPr="007428AA">
        <w:rPr>
          <w:rFonts w:ascii="Times New Roman" w:eastAsia="Times New Roman" w:hAnsi="Times New Roman" w:cs="Times New Roman"/>
          <w:sz w:val="28"/>
          <w:szCs w:val="28"/>
          <w:lang w:eastAsia="ru-RU"/>
        </w:rPr>
        <w:t>.</w:t>
      </w:r>
    </w:p>
    <w:p w14:paraId="01540A94" w14:textId="3E227FCE" w:rsidR="0083096B" w:rsidRPr="007428AA" w:rsidRDefault="0083096B" w:rsidP="007428AA">
      <w:pPr>
        <w:pStyle w:val="a5"/>
        <w:numPr>
          <w:ilvl w:val="0"/>
          <w:numId w:val="19"/>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По итогам работы Комиссии оформляется заключение (положительное или отрицательное), которое подписывается председателем, заместителем председателя, секретарем и другими членами Комиссии, присутствовавшими на заседании Комиссии. Заключение подготавливается и оформляется секретарем Комиссии в срок не более 3 рабочих дней с даты проведения заседания Комиссии.</w:t>
      </w:r>
    </w:p>
    <w:p w14:paraId="1026869E" w14:textId="77777777" w:rsidR="0083096B" w:rsidRPr="007428AA" w:rsidRDefault="0083096B" w:rsidP="007428AA">
      <w:pPr>
        <w:spacing w:after="0" w:line="276" w:lineRule="auto"/>
        <w:ind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Член Комиссии, не согласный с принятым Решением, имеет право в письменном виде изложить свое особое мнение, которое прилагается к заключению Комиссии.</w:t>
      </w:r>
    </w:p>
    <w:p w14:paraId="31070D61" w14:textId="76B1C577" w:rsidR="0083096B" w:rsidRPr="007428AA" w:rsidRDefault="0083096B" w:rsidP="007428AA">
      <w:pPr>
        <w:pStyle w:val="a5"/>
        <w:numPr>
          <w:ilvl w:val="0"/>
          <w:numId w:val="19"/>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В заключении об оценке последствий принятия Решения указываются:</w:t>
      </w:r>
    </w:p>
    <w:p w14:paraId="379503E8" w14:textId="77777777" w:rsidR="007428AA" w:rsidRPr="007428AA" w:rsidRDefault="0083096B" w:rsidP="007428AA">
      <w:pPr>
        <w:pStyle w:val="a5"/>
        <w:numPr>
          <w:ilvl w:val="1"/>
          <w:numId w:val="19"/>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наименование муниципальной организации, за которой на соответствующем вещном праве закреплен объект социальной инфраструктуры для детей, предложенный к реконструкции, модернизации, изменению назначения или ликвидации, передаче в аренду, передаче в безвозмездное пользование наименование подлежащей реорганизации или ликвидации муниципальной организации, образующей социальную инфраструктуру для детей, или указание, что объект социальной инфраструктуры для детей является объектом муниципальной казны;</w:t>
      </w:r>
    </w:p>
    <w:p w14:paraId="1B4C5FE4" w14:textId="77777777" w:rsidR="007428AA" w:rsidRPr="007428AA" w:rsidRDefault="0083096B" w:rsidP="007428AA">
      <w:pPr>
        <w:pStyle w:val="a5"/>
        <w:numPr>
          <w:ilvl w:val="1"/>
          <w:numId w:val="19"/>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наименование объекта социальной инфраструктуры для детей, предложенного к реконструкции, модернизации, изменению назначения или ликвидации, к передаче в аренду (при наличии), передаче в безвозмездное пользование;</w:t>
      </w:r>
    </w:p>
    <w:p w14:paraId="208FE405" w14:textId="77777777" w:rsidR="007428AA" w:rsidRPr="007428AA" w:rsidRDefault="0083096B" w:rsidP="007428AA">
      <w:pPr>
        <w:pStyle w:val="a5"/>
        <w:numPr>
          <w:ilvl w:val="1"/>
          <w:numId w:val="19"/>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lastRenderedPageBreak/>
        <w:t>значения критериев;</w:t>
      </w:r>
    </w:p>
    <w:p w14:paraId="7FC9271F" w14:textId="2F606859" w:rsidR="0083096B" w:rsidRPr="007428AA" w:rsidRDefault="0083096B" w:rsidP="007428AA">
      <w:pPr>
        <w:pStyle w:val="a5"/>
        <w:numPr>
          <w:ilvl w:val="1"/>
          <w:numId w:val="19"/>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Решение Комиссии.</w:t>
      </w:r>
    </w:p>
    <w:p w14:paraId="3BEE0291" w14:textId="77777777" w:rsidR="007428AA" w:rsidRPr="007428AA" w:rsidRDefault="0083096B" w:rsidP="007428AA">
      <w:pPr>
        <w:pStyle w:val="a5"/>
        <w:numPr>
          <w:ilvl w:val="0"/>
          <w:numId w:val="19"/>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Комиссия дает отрицательное заключение (о невозможности принятия Решения) в случае, если по итогам проведенной оценки не обеспечено достижение хотя бы одного из значений критериев. Комиссия дает положительное заключение (о возможности принятия Решения) в случае, если по итогам проведенной оценки обеспечено достижение всех значений критериев.</w:t>
      </w:r>
    </w:p>
    <w:p w14:paraId="7CA3CF4A" w14:textId="4B55F6E8" w:rsidR="0083096B" w:rsidRPr="007428AA" w:rsidRDefault="0083096B" w:rsidP="007428AA">
      <w:pPr>
        <w:pStyle w:val="a5"/>
        <w:numPr>
          <w:ilvl w:val="0"/>
          <w:numId w:val="19"/>
        </w:numPr>
        <w:spacing w:after="0" w:line="276" w:lineRule="auto"/>
        <w:ind w:left="0" w:firstLine="709"/>
        <w:jc w:val="both"/>
        <w:rPr>
          <w:rFonts w:ascii="Times New Roman" w:eastAsia="Times New Roman" w:hAnsi="Times New Roman" w:cs="Times New Roman"/>
          <w:sz w:val="28"/>
          <w:szCs w:val="28"/>
          <w:lang w:eastAsia="ru-RU"/>
        </w:rPr>
      </w:pPr>
      <w:r w:rsidRPr="007428AA">
        <w:rPr>
          <w:rFonts w:ascii="Times New Roman" w:eastAsia="Times New Roman" w:hAnsi="Times New Roman" w:cs="Times New Roman"/>
          <w:sz w:val="28"/>
          <w:szCs w:val="28"/>
          <w:lang w:eastAsia="ru-RU"/>
        </w:rPr>
        <w:t>Заключение Комиссии размещается Уполномоченным органом в течение 3 рабочих дней со дня принятия на своем официальном сайте в информационно-телекоммуникационной сети Интернет и направляется Заявителю.</w:t>
      </w:r>
    </w:p>
    <w:p w14:paraId="335431BC" w14:textId="77777777" w:rsidR="0083096B" w:rsidRPr="00D023B7" w:rsidRDefault="0083096B" w:rsidP="0083096B">
      <w:pPr>
        <w:spacing w:after="0" w:line="240" w:lineRule="auto"/>
        <w:jc w:val="both"/>
        <w:rPr>
          <w:rFonts w:ascii="Times New Roman" w:eastAsia="Times New Roman" w:hAnsi="Times New Roman" w:cs="Times New Roman"/>
          <w:sz w:val="28"/>
          <w:szCs w:val="28"/>
          <w:lang w:eastAsia="ru-RU"/>
        </w:rPr>
      </w:pPr>
    </w:p>
    <w:p w14:paraId="4004C9D8" w14:textId="77777777" w:rsidR="0083096B" w:rsidRPr="00D023B7" w:rsidRDefault="0083096B" w:rsidP="0083096B">
      <w:pPr>
        <w:spacing w:after="0" w:line="240" w:lineRule="auto"/>
        <w:jc w:val="both"/>
        <w:rPr>
          <w:rFonts w:ascii="Times New Roman" w:eastAsia="Times New Roman" w:hAnsi="Times New Roman" w:cs="Times New Roman"/>
          <w:sz w:val="28"/>
          <w:szCs w:val="28"/>
          <w:lang w:eastAsia="ru-RU"/>
        </w:rPr>
      </w:pPr>
    </w:p>
    <w:p w14:paraId="12C0476D" w14:textId="77777777" w:rsidR="0083096B" w:rsidRDefault="0083096B" w:rsidP="00985AC6">
      <w:pPr>
        <w:tabs>
          <w:tab w:val="left" w:pos="851"/>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ru-RU"/>
        </w:rPr>
      </w:pPr>
    </w:p>
    <w:p w14:paraId="54F9AF40" w14:textId="77777777" w:rsidR="00D023B7" w:rsidRDefault="00D023B7" w:rsidP="00985AC6">
      <w:pPr>
        <w:tabs>
          <w:tab w:val="left" w:pos="851"/>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ru-RU"/>
        </w:rPr>
      </w:pPr>
    </w:p>
    <w:p w14:paraId="6A42A999" w14:textId="77777777" w:rsidR="00D023B7" w:rsidRDefault="00D023B7" w:rsidP="00985AC6">
      <w:pPr>
        <w:tabs>
          <w:tab w:val="left" w:pos="851"/>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ru-RU"/>
        </w:rPr>
      </w:pPr>
    </w:p>
    <w:p w14:paraId="0531C0D9" w14:textId="77777777" w:rsidR="00D023B7" w:rsidRDefault="00D023B7" w:rsidP="00985AC6">
      <w:pPr>
        <w:tabs>
          <w:tab w:val="left" w:pos="851"/>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ru-RU"/>
        </w:rPr>
      </w:pPr>
    </w:p>
    <w:p w14:paraId="3DCB75B6" w14:textId="77777777" w:rsidR="00D023B7" w:rsidRDefault="00D023B7" w:rsidP="00985AC6">
      <w:pPr>
        <w:tabs>
          <w:tab w:val="left" w:pos="851"/>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ru-RU"/>
        </w:rPr>
      </w:pPr>
    </w:p>
    <w:p w14:paraId="70D81BAF" w14:textId="77777777" w:rsidR="00D023B7" w:rsidRDefault="00D023B7" w:rsidP="00985AC6">
      <w:pPr>
        <w:tabs>
          <w:tab w:val="left" w:pos="851"/>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ru-RU"/>
        </w:rPr>
      </w:pPr>
    </w:p>
    <w:p w14:paraId="1437BABB" w14:textId="77777777" w:rsidR="00D023B7" w:rsidRDefault="00D023B7" w:rsidP="00985AC6">
      <w:pPr>
        <w:tabs>
          <w:tab w:val="left" w:pos="851"/>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ru-RU"/>
        </w:rPr>
      </w:pPr>
    </w:p>
    <w:p w14:paraId="51424C5B" w14:textId="77777777" w:rsidR="00D023B7" w:rsidRDefault="00D023B7" w:rsidP="00985AC6">
      <w:pPr>
        <w:tabs>
          <w:tab w:val="left" w:pos="851"/>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ru-RU"/>
        </w:rPr>
      </w:pPr>
    </w:p>
    <w:p w14:paraId="55855F8B" w14:textId="77777777" w:rsidR="00D023B7" w:rsidRDefault="00D023B7" w:rsidP="00985AC6">
      <w:pPr>
        <w:tabs>
          <w:tab w:val="left" w:pos="851"/>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ru-RU"/>
        </w:rPr>
      </w:pPr>
    </w:p>
    <w:p w14:paraId="776E5A99" w14:textId="77777777" w:rsidR="00D023B7" w:rsidRDefault="00D023B7" w:rsidP="00985AC6">
      <w:pPr>
        <w:tabs>
          <w:tab w:val="left" w:pos="851"/>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ru-RU"/>
        </w:rPr>
      </w:pPr>
    </w:p>
    <w:p w14:paraId="2CAB5FBD" w14:textId="77777777" w:rsidR="00D023B7" w:rsidRDefault="00D023B7" w:rsidP="00985AC6">
      <w:pPr>
        <w:tabs>
          <w:tab w:val="left" w:pos="851"/>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ru-RU"/>
        </w:rPr>
      </w:pPr>
    </w:p>
    <w:p w14:paraId="0C8A477B" w14:textId="77777777" w:rsidR="00D023B7" w:rsidRDefault="00D023B7" w:rsidP="00985AC6">
      <w:pPr>
        <w:tabs>
          <w:tab w:val="left" w:pos="851"/>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ru-RU"/>
        </w:rPr>
      </w:pPr>
    </w:p>
    <w:p w14:paraId="7B937943" w14:textId="77777777" w:rsidR="00D023B7" w:rsidRDefault="00D023B7" w:rsidP="00985AC6">
      <w:pPr>
        <w:tabs>
          <w:tab w:val="left" w:pos="851"/>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ru-RU"/>
        </w:rPr>
      </w:pPr>
    </w:p>
    <w:p w14:paraId="0C5D6659" w14:textId="77777777" w:rsidR="00D023B7" w:rsidRDefault="00D023B7" w:rsidP="00985AC6">
      <w:pPr>
        <w:tabs>
          <w:tab w:val="left" w:pos="851"/>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ru-RU"/>
        </w:rPr>
      </w:pPr>
    </w:p>
    <w:p w14:paraId="13EAD9C3" w14:textId="77777777" w:rsidR="00D023B7" w:rsidRDefault="00D023B7" w:rsidP="00985AC6">
      <w:pPr>
        <w:tabs>
          <w:tab w:val="left" w:pos="851"/>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ru-RU"/>
        </w:rPr>
      </w:pPr>
    </w:p>
    <w:p w14:paraId="22142E26" w14:textId="77777777" w:rsidR="00D023B7" w:rsidRDefault="00D023B7" w:rsidP="00985AC6">
      <w:pPr>
        <w:tabs>
          <w:tab w:val="left" w:pos="851"/>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ru-RU"/>
        </w:rPr>
      </w:pPr>
    </w:p>
    <w:p w14:paraId="264A628E" w14:textId="77777777" w:rsidR="00D023B7" w:rsidRDefault="00D023B7" w:rsidP="00985AC6">
      <w:pPr>
        <w:tabs>
          <w:tab w:val="left" w:pos="851"/>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ru-RU"/>
        </w:rPr>
      </w:pPr>
    </w:p>
    <w:p w14:paraId="1B16D0BA" w14:textId="77777777" w:rsidR="00D023B7" w:rsidRDefault="00D023B7" w:rsidP="00985AC6">
      <w:pPr>
        <w:tabs>
          <w:tab w:val="left" w:pos="851"/>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ru-RU"/>
        </w:rPr>
      </w:pPr>
    </w:p>
    <w:p w14:paraId="4E367114" w14:textId="77777777" w:rsidR="00D023B7" w:rsidRDefault="00D023B7" w:rsidP="00985AC6">
      <w:pPr>
        <w:tabs>
          <w:tab w:val="left" w:pos="851"/>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ru-RU"/>
        </w:rPr>
      </w:pPr>
    </w:p>
    <w:p w14:paraId="33EC6334" w14:textId="77777777" w:rsidR="00D023B7" w:rsidRDefault="00D023B7" w:rsidP="00985AC6">
      <w:pPr>
        <w:tabs>
          <w:tab w:val="left" w:pos="851"/>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ru-RU"/>
        </w:rPr>
      </w:pPr>
    </w:p>
    <w:p w14:paraId="2957DF1B" w14:textId="77777777" w:rsidR="00D023B7" w:rsidRDefault="00D023B7" w:rsidP="00985AC6">
      <w:pPr>
        <w:tabs>
          <w:tab w:val="left" w:pos="851"/>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ru-RU"/>
        </w:rPr>
      </w:pPr>
    </w:p>
    <w:p w14:paraId="27838A04" w14:textId="77777777" w:rsidR="00D023B7" w:rsidRDefault="00D023B7" w:rsidP="00985AC6">
      <w:pPr>
        <w:tabs>
          <w:tab w:val="left" w:pos="851"/>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ru-RU"/>
        </w:rPr>
      </w:pPr>
    </w:p>
    <w:p w14:paraId="033C9DB4" w14:textId="77777777" w:rsidR="00D023B7" w:rsidRDefault="00D023B7" w:rsidP="00985AC6">
      <w:pPr>
        <w:tabs>
          <w:tab w:val="left" w:pos="851"/>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ru-RU"/>
        </w:rPr>
      </w:pPr>
    </w:p>
    <w:p w14:paraId="49B6D64A" w14:textId="77777777" w:rsidR="00D023B7" w:rsidRDefault="00D023B7" w:rsidP="00985AC6">
      <w:pPr>
        <w:tabs>
          <w:tab w:val="left" w:pos="851"/>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ru-RU"/>
        </w:rPr>
      </w:pPr>
    </w:p>
    <w:p w14:paraId="057732DC" w14:textId="77777777" w:rsidR="00D023B7" w:rsidRDefault="00D023B7" w:rsidP="00985AC6">
      <w:pPr>
        <w:tabs>
          <w:tab w:val="left" w:pos="851"/>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ru-RU"/>
        </w:rPr>
      </w:pPr>
    </w:p>
    <w:p w14:paraId="5A1FA107" w14:textId="77777777" w:rsidR="00D023B7" w:rsidRDefault="00D023B7" w:rsidP="00985AC6">
      <w:pPr>
        <w:tabs>
          <w:tab w:val="left" w:pos="851"/>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ru-RU"/>
        </w:rPr>
      </w:pPr>
    </w:p>
    <w:p w14:paraId="3D403E48" w14:textId="77777777" w:rsidR="00D023B7" w:rsidRDefault="00D023B7" w:rsidP="00985AC6">
      <w:pPr>
        <w:tabs>
          <w:tab w:val="left" w:pos="851"/>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ru-RU"/>
        </w:rPr>
      </w:pPr>
    </w:p>
    <w:p w14:paraId="38B9B545" w14:textId="77777777" w:rsidR="00D023B7" w:rsidRDefault="00D023B7" w:rsidP="00985AC6">
      <w:pPr>
        <w:tabs>
          <w:tab w:val="left" w:pos="851"/>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ru-RU"/>
        </w:rPr>
      </w:pPr>
    </w:p>
    <w:p w14:paraId="143776EE" w14:textId="77777777" w:rsidR="00D023B7" w:rsidRDefault="00D023B7" w:rsidP="00985AC6">
      <w:pPr>
        <w:tabs>
          <w:tab w:val="left" w:pos="851"/>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ru-RU"/>
        </w:rPr>
      </w:pPr>
    </w:p>
    <w:p w14:paraId="27467B2C" w14:textId="77777777" w:rsidR="00D023B7" w:rsidRDefault="00D023B7" w:rsidP="007428AA">
      <w:pPr>
        <w:tabs>
          <w:tab w:val="left" w:pos="851"/>
        </w:tabs>
        <w:overflowPunct w:val="0"/>
        <w:autoSpaceDE w:val="0"/>
        <w:autoSpaceDN w:val="0"/>
        <w:adjustRightInd w:val="0"/>
        <w:spacing w:after="0" w:line="240" w:lineRule="auto"/>
        <w:textAlignment w:val="baseline"/>
        <w:rPr>
          <w:rFonts w:ascii="Times New Roman" w:eastAsia="Times New Roman" w:hAnsi="Times New Roman" w:cs="Times New Roman"/>
          <w:sz w:val="28"/>
          <w:szCs w:val="28"/>
          <w:lang w:eastAsia="ru-RU"/>
        </w:rPr>
      </w:pPr>
    </w:p>
    <w:p w14:paraId="077BC924" w14:textId="1592FA06" w:rsidR="007428AA" w:rsidRPr="00F9277A" w:rsidRDefault="007428AA" w:rsidP="007428AA">
      <w:pPr>
        <w:spacing w:after="0" w:line="240" w:lineRule="auto"/>
        <w:ind w:left="4536"/>
        <w:jc w:val="right"/>
        <w:rPr>
          <w:rFonts w:ascii="Times New Roman" w:eastAsia="Times New Roman" w:hAnsi="Times New Roman" w:cs="Times New Roman"/>
          <w:sz w:val="28"/>
          <w:szCs w:val="28"/>
          <w:lang w:eastAsia="ru-RU"/>
        </w:rPr>
      </w:pPr>
      <w:r w:rsidRPr="00F9277A">
        <w:rPr>
          <w:rFonts w:ascii="Times New Roman" w:eastAsia="Times New Roman" w:hAnsi="Times New Roman" w:cs="Times New Roman"/>
          <w:sz w:val="28"/>
          <w:szCs w:val="28"/>
          <w:lang w:eastAsia="ru-RU"/>
        </w:rPr>
        <w:lastRenderedPageBreak/>
        <w:t xml:space="preserve">Приложение № </w:t>
      </w:r>
      <w:r>
        <w:rPr>
          <w:rFonts w:ascii="Times New Roman" w:eastAsia="Times New Roman" w:hAnsi="Times New Roman" w:cs="Times New Roman"/>
          <w:sz w:val="28"/>
          <w:szCs w:val="28"/>
          <w:lang w:eastAsia="ru-RU"/>
        </w:rPr>
        <w:t>2</w:t>
      </w:r>
    </w:p>
    <w:p w14:paraId="32E00DE5" w14:textId="77777777" w:rsidR="007428AA" w:rsidRDefault="007428AA" w:rsidP="007428AA">
      <w:pPr>
        <w:spacing w:after="0" w:line="240" w:lineRule="auto"/>
        <w:ind w:left="4536"/>
        <w:jc w:val="right"/>
        <w:rPr>
          <w:rFonts w:ascii="Times New Roman" w:eastAsia="Times New Roman" w:hAnsi="Times New Roman" w:cs="Times New Roman"/>
          <w:sz w:val="28"/>
          <w:szCs w:val="28"/>
          <w:lang w:eastAsia="ru-RU"/>
        </w:rPr>
      </w:pPr>
    </w:p>
    <w:p w14:paraId="5881DD49" w14:textId="77777777" w:rsidR="007428AA" w:rsidRPr="00F9277A" w:rsidRDefault="007428AA" w:rsidP="007428AA">
      <w:pPr>
        <w:spacing w:after="0" w:line="240" w:lineRule="auto"/>
        <w:ind w:left="4536"/>
        <w:jc w:val="right"/>
        <w:rPr>
          <w:rFonts w:ascii="Times New Roman" w:eastAsia="Times New Roman" w:hAnsi="Times New Roman" w:cs="Times New Roman"/>
          <w:sz w:val="28"/>
          <w:szCs w:val="28"/>
          <w:lang w:eastAsia="ru-RU"/>
        </w:rPr>
      </w:pPr>
      <w:r w:rsidRPr="00F9277A">
        <w:rPr>
          <w:rFonts w:ascii="Times New Roman" w:eastAsia="Times New Roman" w:hAnsi="Times New Roman" w:cs="Times New Roman"/>
          <w:sz w:val="28"/>
          <w:szCs w:val="28"/>
          <w:lang w:eastAsia="ru-RU"/>
        </w:rPr>
        <w:t xml:space="preserve">Утверждено </w:t>
      </w:r>
    </w:p>
    <w:p w14:paraId="09132439" w14:textId="77777777" w:rsidR="007428AA" w:rsidRPr="00F9277A" w:rsidRDefault="007428AA" w:rsidP="007428AA">
      <w:pPr>
        <w:spacing w:after="0" w:line="240" w:lineRule="auto"/>
        <w:ind w:left="4536"/>
        <w:jc w:val="right"/>
        <w:rPr>
          <w:rFonts w:ascii="Times New Roman" w:eastAsia="Times New Roman" w:hAnsi="Times New Roman" w:cs="Times New Roman"/>
          <w:sz w:val="28"/>
          <w:szCs w:val="28"/>
          <w:lang w:eastAsia="ru-RU"/>
        </w:rPr>
      </w:pPr>
      <w:r w:rsidRPr="00F9277A">
        <w:rPr>
          <w:rFonts w:ascii="Times New Roman" w:eastAsia="Times New Roman" w:hAnsi="Times New Roman" w:cs="Times New Roman"/>
          <w:sz w:val="28"/>
          <w:szCs w:val="28"/>
          <w:lang w:eastAsia="ru-RU"/>
        </w:rPr>
        <w:t>постановлением администрации</w:t>
      </w:r>
    </w:p>
    <w:p w14:paraId="3E6144FF" w14:textId="39286540" w:rsidR="007428AA" w:rsidRPr="00F9277A" w:rsidRDefault="007428AA" w:rsidP="007428AA">
      <w:pPr>
        <w:spacing w:after="0" w:line="240" w:lineRule="auto"/>
        <w:ind w:left="4536"/>
        <w:jc w:val="right"/>
        <w:rPr>
          <w:rFonts w:ascii="Times New Roman" w:eastAsia="Times New Roman" w:hAnsi="Times New Roman" w:cs="Times New Roman"/>
          <w:sz w:val="28"/>
          <w:szCs w:val="28"/>
          <w:lang w:eastAsia="ru-RU"/>
        </w:rPr>
      </w:pPr>
      <w:r w:rsidRPr="00F9277A">
        <w:rPr>
          <w:rFonts w:ascii="Times New Roman" w:eastAsia="Times New Roman" w:hAnsi="Times New Roman" w:cs="Times New Roman"/>
          <w:sz w:val="28"/>
          <w:szCs w:val="28"/>
          <w:lang w:eastAsia="ru-RU"/>
        </w:rPr>
        <w:t xml:space="preserve">от </w:t>
      </w:r>
      <w:r w:rsidR="005C3721">
        <w:rPr>
          <w:rFonts w:ascii="Times New Roman" w:eastAsia="Times New Roman" w:hAnsi="Times New Roman" w:cs="Times New Roman"/>
          <w:sz w:val="28"/>
          <w:szCs w:val="28"/>
          <w:lang w:eastAsia="ru-RU"/>
        </w:rPr>
        <w:t>20 августа</w:t>
      </w:r>
      <w:r w:rsidRPr="00F9277A">
        <w:rPr>
          <w:rFonts w:ascii="Times New Roman" w:eastAsia="Times New Roman" w:hAnsi="Times New Roman" w:cs="Times New Roman"/>
          <w:sz w:val="28"/>
          <w:szCs w:val="28"/>
          <w:lang w:eastAsia="ru-RU"/>
        </w:rPr>
        <w:t xml:space="preserve"> 2024 г. № </w:t>
      </w:r>
      <w:r w:rsidR="005C3721">
        <w:rPr>
          <w:rFonts w:ascii="Times New Roman" w:eastAsia="Times New Roman" w:hAnsi="Times New Roman" w:cs="Times New Roman"/>
          <w:sz w:val="28"/>
          <w:szCs w:val="28"/>
          <w:lang w:eastAsia="ru-RU"/>
        </w:rPr>
        <w:t>782/01-03</w:t>
      </w:r>
    </w:p>
    <w:p w14:paraId="3CA876E0" w14:textId="77777777" w:rsidR="00E503A2" w:rsidRPr="00D023B7" w:rsidRDefault="00E503A2" w:rsidP="00E503A2">
      <w:pPr>
        <w:pStyle w:val="ConsPlusNormal"/>
        <w:jc w:val="right"/>
        <w:rPr>
          <w:rFonts w:ascii="Times New Roman" w:hAnsi="Times New Roman" w:cs="Times New Roman"/>
          <w:sz w:val="28"/>
          <w:szCs w:val="28"/>
        </w:rPr>
      </w:pPr>
    </w:p>
    <w:p w14:paraId="024A00E6" w14:textId="05C2E45C" w:rsidR="0045205D" w:rsidRDefault="0045205D" w:rsidP="009D08B3">
      <w:pPr>
        <w:widowControl w:val="0"/>
        <w:autoSpaceDE w:val="0"/>
        <w:autoSpaceDN w:val="0"/>
        <w:spacing w:after="0" w:line="240" w:lineRule="auto"/>
        <w:ind w:firstLine="540"/>
        <w:jc w:val="center"/>
        <w:rPr>
          <w:rFonts w:ascii="Times New Roman" w:eastAsia="Times New Roman" w:hAnsi="Times New Roman" w:cs="Times New Roman"/>
          <w:bCs/>
          <w:color w:val="000000" w:themeColor="text1"/>
          <w:sz w:val="28"/>
          <w:szCs w:val="28"/>
          <w:lang w:eastAsia="ru-RU"/>
        </w:rPr>
      </w:pPr>
      <w:bookmarkStart w:id="10" w:name="P124"/>
      <w:bookmarkEnd w:id="10"/>
      <w:r>
        <w:rPr>
          <w:rFonts w:ascii="Times New Roman" w:eastAsia="Times New Roman" w:hAnsi="Times New Roman" w:cs="Times New Roman"/>
          <w:bCs/>
          <w:color w:val="000000" w:themeColor="text1"/>
          <w:sz w:val="28"/>
          <w:szCs w:val="28"/>
          <w:lang w:eastAsia="ru-RU"/>
        </w:rPr>
        <w:t>К</w:t>
      </w:r>
      <w:r w:rsidRPr="0045205D">
        <w:rPr>
          <w:rFonts w:ascii="Times New Roman" w:eastAsia="Times New Roman" w:hAnsi="Times New Roman" w:cs="Times New Roman"/>
          <w:bCs/>
          <w:color w:val="000000" w:themeColor="text1"/>
          <w:sz w:val="28"/>
          <w:szCs w:val="28"/>
          <w:lang w:eastAsia="ru-RU"/>
        </w:rPr>
        <w:t>ритерии оценки последствий принятия решения о реконструкции, модернизации, сдаче в аренду, передаче в безвозмездное пользование, об изменении назначения или о ликвидации объекта социальной инфраструктуры для детей, являющегося объектом муниципального имущества Свердловского городского поселения Всеволожского муниципального района Ленинградской области, либо о реорганизации или ликвидации муниципальных организаций, образующих социальную инфраструктуру для детей</w:t>
      </w:r>
    </w:p>
    <w:p w14:paraId="678A7C26" w14:textId="77777777" w:rsidR="0045205D" w:rsidRDefault="0045205D" w:rsidP="009D08B3">
      <w:pPr>
        <w:widowControl w:val="0"/>
        <w:autoSpaceDE w:val="0"/>
        <w:autoSpaceDN w:val="0"/>
        <w:spacing w:after="0" w:line="240" w:lineRule="auto"/>
        <w:ind w:firstLine="540"/>
        <w:jc w:val="center"/>
        <w:rPr>
          <w:rFonts w:ascii="Times New Roman" w:eastAsia="Times New Roman" w:hAnsi="Times New Roman" w:cs="Times New Roman"/>
          <w:bCs/>
          <w:color w:val="000000" w:themeColor="text1"/>
          <w:sz w:val="28"/>
          <w:szCs w:val="28"/>
          <w:lang w:eastAsia="ru-RU"/>
        </w:rPr>
      </w:pPr>
    </w:p>
    <w:p w14:paraId="4EFFEAAB" w14:textId="6C111CCB" w:rsidR="009D08B3" w:rsidRPr="009D08B3" w:rsidRDefault="009D08B3" w:rsidP="009D08B3">
      <w:pPr>
        <w:widowControl w:val="0"/>
        <w:autoSpaceDE w:val="0"/>
        <w:autoSpaceDN w:val="0"/>
        <w:spacing w:after="0" w:line="240" w:lineRule="auto"/>
        <w:ind w:firstLine="540"/>
        <w:jc w:val="center"/>
        <w:rPr>
          <w:rFonts w:ascii="Times New Roman" w:eastAsia="Times New Roman" w:hAnsi="Times New Roman" w:cs="Times New Roman"/>
          <w:bCs/>
          <w:color w:val="000000" w:themeColor="text1"/>
          <w:sz w:val="28"/>
          <w:szCs w:val="28"/>
          <w:lang w:eastAsia="ru-RU"/>
        </w:rPr>
      </w:pPr>
      <w:r w:rsidRPr="009D08B3">
        <w:rPr>
          <w:rFonts w:ascii="Times New Roman" w:eastAsia="Times New Roman" w:hAnsi="Times New Roman" w:cs="Times New Roman"/>
          <w:bCs/>
          <w:color w:val="000000" w:themeColor="text1"/>
          <w:sz w:val="28"/>
          <w:szCs w:val="28"/>
          <w:lang w:eastAsia="ru-RU"/>
        </w:rPr>
        <w:t xml:space="preserve">Значения критериев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w:t>
      </w:r>
      <w:bookmarkStart w:id="11" w:name="_Hlk174108975"/>
      <w:r w:rsidRPr="00D023B7">
        <w:rPr>
          <w:rFonts w:ascii="Times New Roman" w:eastAsia="Times New Roman" w:hAnsi="Times New Roman" w:cs="Times New Roman"/>
          <w:bCs/>
          <w:color w:val="000000" w:themeColor="text1"/>
          <w:sz w:val="28"/>
          <w:szCs w:val="28"/>
          <w:lang w:eastAsia="ru-RU"/>
        </w:rPr>
        <w:t>Свердловского городского поселения Всеволожского муниципального района Ленинградской области</w:t>
      </w:r>
    </w:p>
    <w:bookmarkEnd w:id="11"/>
    <w:p w14:paraId="4ADA80AE" w14:textId="77777777" w:rsidR="009D08B3" w:rsidRPr="009D08B3" w:rsidRDefault="009D08B3" w:rsidP="009D08B3">
      <w:pPr>
        <w:widowControl w:val="0"/>
        <w:autoSpaceDE w:val="0"/>
        <w:autoSpaceDN w:val="0"/>
        <w:spacing w:after="0" w:line="240" w:lineRule="auto"/>
        <w:ind w:firstLine="540"/>
        <w:jc w:val="both"/>
        <w:rPr>
          <w:rFonts w:ascii="Times New Roman" w:eastAsia="Times New Roman" w:hAnsi="Times New Roman" w:cs="Times New Roman"/>
          <w:color w:val="000000" w:themeColor="text1"/>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7"/>
        <w:gridCol w:w="3934"/>
      </w:tblGrid>
      <w:tr w:rsidR="009D08B3" w:rsidRPr="009D08B3" w14:paraId="00D3942F" w14:textId="77777777" w:rsidTr="00534BF1">
        <w:tc>
          <w:tcPr>
            <w:tcW w:w="5637" w:type="dxa"/>
            <w:tcBorders>
              <w:top w:val="single" w:sz="4" w:space="0" w:color="auto"/>
              <w:left w:val="single" w:sz="4" w:space="0" w:color="auto"/>
              <w:bottom w:val="single" w:sz="4" w:space="0" w:color="auto"/>
              <w:right w:val="single" w:sz="4" w:space="0" w:color="auto"/>
            </w:tcBorders>
            <w:hideMark/>
          </w:tcPr>
          <w:p w14:paraId="3B8775E4" w14:textId="69F5BE46" w:rsidR="009D08B3" w:rsidRPr="009D08B3" w:rsidRDefault="009D08B3" w:rsidP="007428AA">
            <w:pPr>
              <w:widowControl w:val="0"/>
              <w:autoSpaceDE w:val="0"/>
              <w:autoSpaceDN w:val="0"/>
              <w:spacing w:after="0" w:line="240" w:lineRule="auto"/>
              <w:jc w:val="both"/>
              <w:rPr>
                <w:rFonts w:ascii="Times New Roman" w:eastAsia="Times New Roman" w:hAnsi="Times New Roman" w:cs="Times New Roman"/>
                <w:bCs/>
                <w:color w:val="000000" w:themeColor="text1"/>
                <w:sz w:val="28"/>
                <w:szCs w:val="28"/>
                <w:lang w:eastAsia="ru-RU"/>
              </w:rPr>
            </w:pPr>
            <w:r w:rsidRPr="009D08B3">
              <w:rPr>
                <w:rFonts w:ascii="Times New Roman" w:eastAsia="Times New Roman" w:hAnsi="Times New Roman" w:cs="Times New Roman"/>
                <w:bCs/>
                <w:color w:val="000000" w:themeColor="text1"/>
                <w:sz w:val="28"/>
                <w:szCs w:val="28"/>
                <w:lang w:eastAsia="ru-RU"/>
              </w:rPr>
              <w:t xml:space="preserve">Критерии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w:t>
            </w:r>
            <w:r w:rsidRPr="00D023B7">
              <w:rPr>
                <w:rFonts w:ascii="Times New Roman" w:eastAsia="Times New Roman" w:hAnsi="Times New Roman" w:cs="Times New Roman"/>
                <w:bCs/>
                <w:color w:val="000000" w:themeColor="text1"/>
                <w:sz w:val="28"/>
                <w:szCs w:val="28"/>
                <w:lang w:eastAsia="ru-RU"/>
              </w:rPr>
              <w:t>Свердловского городского поселения Всеволожского муниципального района Ленинградской области</w:t>
            </w:r>
          </w:p>
        </w:tc>
        <w:tc>
          <w:tcPr>
            <w:tcW w:w="3934" w:type="dxa"/>
            <w:tcBorders>
              <w:top w:val="single" w:sz="4" w:space="0" w:color="auto"/>
              <w:left w:val="single" w:sz="4" w:space="0" w:color="auto"/>
              <w:bottom w:val="single" w:sz="4" w:space="0" w:color="auto"/>
              <w:right w:val="single" w:sz="4" w:space="0" w:color="auto"/>
            </w:tcBorders>
            <w:hideMark/>
          </w:tcPr>
          <w:p w14:paraId="56C28E22" w14:textId="1CB8121C" w:rsidR="009D08B3" w:rsidRPr="009D08B3" w:rsidRDefault="009D08B3" w:rsidP="007428AA">
            <w:pPr>
              <w:widowControl w:val="0"/>
              <w:autoSpaceDE w:val="0"/>
              <w:autoSpaceDN w:val="0"/>
              <w:spacing w:after="0" w:line="240" w:lineRule="auto"/>
              <w:jc w:val="both"/>
              <w:rPr>
                <w:rFonts w:ascii="Times New Roman" w:eastAsia="Times New Roman" w:hAnsi="Times New Roman" w:cs="Times New Roman"/>
                <w:bCs/>
                <w:color w:val="000000" w:themeColor="text1"/>
                <w:sz w:val="28"/>
                <w:szCs w:val="28"/>
                <w:lang w:eastAsia="ru-RU"/>
              </w:rPr>
            </w:pPr>
            <w:r w:rsidRPr="009D08B3">
              <w:rPr>
                <w:rFonts w:ascii="Times New Roman" w:eastAsia="Times New Roman" w:hAnsi="Times New Roman" w:cs="Times New Roman"/>
                <w:bCs/>
                <w:color w:val="000000" w:themeColor="text1"/>
                <w:sz w:val="28"/>
                <w:szCs w:val="28"/>
                <w:lang w:eastAsia="ru-RU"/>
              </w:rPr>
              <w:t xml:space="preserve">Значения критериев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w:t>
            </w:r>
            <w:r w:rsidRPr="00D023B7">
              <w:rPr>
                <w:rFonts w:ascii="Times New Roman" w:eastAsia="Times New Roman" w:hAnsi="Times New Roman" w:cs="Times New Roman"/>
                <w:bCs/>
                <w:color w:val="000000" w:themeColor="text1"/>
                <w:sz w:val="28"/>
                <w:szCs w:val="28"/>
                <w:lang w:eastAsia="ru-RU"/>
              </w:rPr>
              <w:t>Свердловского городского поселения Всеволожского муниципального района Ленинградской области</w:t>
            </w:r>
          </w:p>
        </w:tc>
      </w:tr>
      <w:tr w:rsidR="009D08B3" w:rsidRPr="009D08B3" w14:paraId="38CA5877" w14:textId="77777777" w:rsidTr="00534BF1">
        <w:tc>
          <w:tcPr>
            <w:tcW w:w="5637" w:type="dxa"/>
            <w:tcBorders>
              <w:top w:val="single" w:sz="4" w:space="0" w:color="auto"/>
              <w:left w:val="single" w:sz="4" w:space="0" w:color="auto"/>
              <w:bottom w:val="single" w:sz="4" w:space="0" w:color="auto"/>
              <w:right w:val="single" w:sz="4" w:space="0" w:color="auto"/>
            </w:tcBorders>
            <w:hideMark/>
          </w:tcPr>
          <w:p w14:paraId="4FE87CC8" w14:textId="55109116" w:rsidR="009D08B3" w:rsidRPr="007428AA" w:rsidRDefault="009D08B3" w:rsidP="007428AA">
            <w:pPr>
              <w:pStyle w:val="a5"/>
              <w:widowControl w:val="0"/>
              <w:numPr>
                <w:ilvl w:val="0"/>
                <w:numId w:val="26"/>
              </w:numPr>
              <w:autoSpaceDE w:val="0"/>
              <w:autoSpaceDN w:val="0"/>
              <w:spacing w:after="0" w:line="240" w:lineRule="auto"/>
              <w:ind w:left="0" w:firstLine="0"/>
              <w:jc w:val="both"/>
              <w:rPr>
                <w:rFonts w:ascii="Times New Roman" w:eastAsia="Times New Roman" w:hAnsi="Times New Roman" w:cs="Times New Roman"/>
                <w:color w:val="000000" w:themeColor="text1"/>
                <w:sz w:val="28"/>
                <w:szCs w:val="28"/>
                <w:lang w:eastAsia="ru-RU"/>
              </w:rPr>
            </w:pPr>
            <w:r w:rsidRPr="007428AA">
              <w:rPr>
                <w:rFonts w:ascii="Times New Roman" w:eastAsia="Times New Roman" w:hAnsi="Times New Roman" w:cs="Times New Roman"/>
                <w:color w:val="000000" w:themeColor="text1"/>
                <w:sz w:val="28"/>
                <w:szCs w:val="28"/>
                <w:lang w:eastAsia="ru-RU"/>
              </w:rPr>
              <w:t xml:space="preserve">Обеспечение продолжения оказания социальных услуг детям в целях обеспечения жизнедеятельности, развития, отдыха и оздоровления детей, прохождения спортивной подготовки и оказания им медицинской помощи, профилактики заболеваний у детей, их социальной защиты и социального обслуживания, предоставляемых с использованием объекта, предлагаемого к реконструкции, модернизации, изменению назначения или </w:t>
            </w:r>
            <w:r w:rsidRPr="007428AA">
              <w:rPr>
                <w:rFonts w:ascii="Times New Roman" w:eastAsia="Times New Roman" w:hAnsi="Times New Roman" w:cs="Times New Roman"/>
                <w:color w:val="000000" w:themeColor="text1"/>
                <w:sz w:val="28"/>
                <w:szCs w:val="28"/>
                <w:lang w:eastAsia="ru-RU"/>
              </w:rPr>
              <w:lastRenderedPageBreak/>
              <w:t>ликвидации</w:t>
            </w:r>
          </w:p>
        </w:tc>
        <w:tc>
          <w:tcPr>
            <w:tcW w:w="3934" w:type="dxa"/>
            <w:tcBorders>
              <w:top w:val="single" w:sz="4" w:space="0" w:color="auto"/>
              <w:left w:val="single" w:sz="4" w:space="0" w:color="auto"/>
              <w:bottom w:val="single" w:sz="4" w:space="0" w:color="auto"/>
              <w:right w:val="single" w:sz="4" w:space="0" w:color="auto"/>
            </w:tcBorders>
            <w:hideMark/>
          </w:tcPr>
          <w:p w14:paraId="2507D6DB" w14:textId="77777777" w:rsidR="009D08B3" w:rsidRPr="009D08B3" w:rsidRDefault="009D08B3" w:rsidP="007428AA">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9D08B3">
              <w:rPr>
                <w:rFonts w:ascii="Times New Roman" w:eastAsia="Times New Roman" w:hAnsi="Times New Roman" w:cs="Times New Roman"/>
                <w:color w:val="000000" w:themeColor="text1"/>
                <w:sz w:val="28"/>
                <w:szCs w:val="28"/>
                <w:lang w:eastAsia="ru-RU"/>
              </w:rPr>
              <w:lastRenderedPageBreak/>
              <w:t>Обеспечено/не обеспечено</w:t>
            </w:r>
          </w:p>
        </w:tc>
      </w:tr>
      <w:tr w:rsidR="009D08B3" w:rsidRPr="007428AA" w14:paraId="522C2CC4" w14:textId="77777777" w:rsidTr="00534BF1">
        <w:tc>
          <w:tcPr>
            <w:tcW w:w="5637" w:type="dxa"/>
            <w:tcBorders>
              <w:top w:val="single" w:sz="4" w:space="0" w:color="auto"/>
              <w:left w:val="single" w:sz="4" w:space="0" w:color="auto"/>
              <w:bottom w:val="single" w:sz="4" w:space="0" w:color="auto"/>
              <w:right w:val="single" w:sz="4" w:space="0" w:color="auto"/>
            </w:tcBorders>
            <w:hideMark/>
          </w:tcPr>
          <w:p w14:paraId="45B09CF4" w14:textId="58CE7EB3" w:rsidR="009D08B3" w:rsidRPr="007428AA" w:rsidRDefault="009D08B3" w:rsidP="007428AA">
            <w:pPr>
              <w:pStyle w:val="a5"/>
              <w:widowControl w:val="0"/>
              <w:numPr>
                <w:ilvl w:val="0"/>
                <w:numId w:val="26"/>
              </w:numPr>
              <w:autoSpaceDE w:val="0"/>
              <w:autoSpaceDN w:val="0"/>
              <w:spacing w:after="0" w:line="240" w:lineRule="auto"/>
              <w:ind w:left="0" w:firstLine="0"/>
              <w:jc w:val="both"/>
              <w:rPr>
                <w:rFonts w:ascii="Times New Roman" w:eastAsia="Times New Roman" w:hAnsi="Times New Roman" w:cs="Times New Roman"/>
                <w:color w:val="000000" w:themeColor="text1"/>
                <w:sz w:val="28"/>
                <w:szCs w:val="28"/>
                <w:lang w:eastAsia="ru-RU"/>
              </w:rPr>
            </w:pPr>
            <w:r w:rsidRPr="007428AA">
              <w:rPr>
                <w:rFonts w:ascii="Times New Roman" w:eastAsia="Times New Roman" w:hAnsi="Times New Roman" w:cs="Times New Roman"/>
                <w:color w:val="000000" w:themeColor="text1"/>
                <w:sz w:val="28"/>
                <w:szCs w:val="28"/>
                <w:lang w:eastAsia="ru-RU"/>
              </w:rPr>
              <w:t>Обеспечение оказания услуг детям в целях обеспечения жизнедеятельности, развития, отдыха и оздоровления детей, прохождения спортивной подготовки и оказания им медицинской помощи, профилактики заболеваний у детей, их социальной защиты и социального обслуживания  в объеме не менее, чем объем таких услуг, предоставляемых с использованием объекта социальной инфраструктуры для детей, являющегося муниципальной собственностью Свердловского городского поселения Всеволожского муниципального района Ленинградской области, до принятия соответствующего решения</w:t>
            </w:r>
          </w:p>
        </w:tc>
        <w:tc>
          <w:tcPr>
            <w:tcW w:w="3934" w:type="dxa"/>
            <w:tcBorders>
              <w:top w:val="single" w:sz="4" w:space="0" w:color="auto"/>
              <w:left w:val="single" w:sz="4" w:space="0" w:color="auto"/>
              <w:bottom w:val="single" w:sz="4" w:space="0" w:color="auto"/>
              <w:right w:val="single" w:sz="4" w:space="0" w:color="auto"/>
            </w:tcBorders>
            <w:hideMark/>
          </w:tcPr>
          <w:p w14:paraId="238220AC" w14:textId="77777777" w:rsidR="009D08B3" w:rsidRPr="007428AA" w:rsidRDefault="009D08B3" w:rsidP="007428AA">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7428AA">
              <w:rPr>
                <w:rFonts w:ascii="Times New Roman" w:eastAsia="Times New Roman" w:hAnsi="Times New Roman" w:cs="Times New Roman"/>
                <w:color w:val="000000" w:themeColor="text1"/>
                <w:sz w:val="28"/>
                <w:szCs w:val="28"/>
                <w:lang w:eastAsia="ru-RU"/>
              </w:rPr>
              <w:t>Обеспечено/не обеспечено</w:t>
            </w:r>
          </w:p>
        </w:tc>
      </w:tr>
    </w:tbl>
    <w:p w14:paraId="4AE88899" w14:textId="77777777" w:rsidR="001273B5" w:rsidRPr="00D023B7" w:rsidRDefault="001273B5" w:rsidP="00E503A2">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14:paraId="3A66C29C" w14:textId="77777777" w:rsidR="00D023B7" w:rsidRPr="00D023B7" w:rsidRDefault="00D023B7" w:rsidP="00E503A2">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14:paraId="31C44155" w14:textId="5C9B6DD9" w:rsidR="00123811" w:rsidRPr="00123811" w:rsidRDefault="00123811" w:rsidP="00123811">
      <w:pPr>
        <w:spacing w:after="0" w:line="240" w:lineRule="auto"/>
        <w:ind w:firstLine="426"/>
        <w:jc w:val="center"/>
        <w:rPr>
          <w:rFonts w:ascii="Times New Roman" w:eastAsia="Times New Roman" w:hAnsi="Times New Roman" w:cs="Times New Roman"/>
          <w:bCs/>
          <w:sz w:val="28"/>
          <w:szCs w:val="28"/>
          <w:lang w:eastAsia="ru-RU"/>
        </w:rPr>
      </w:pPr>
      <w:r w:rsidRPr="00123811">
        <w:rPr>
          <w:rFonts w:ascii="Times New Roman" w:eastAsia="Times New Roman" w:hAnsi="Times New Roman" w:cs="Times New Roman"/>
          <w:bCs/>
          <w:color w:val="000000"/>
          <w:sz w:val="28"/>
          <w:szCs w:val="28"/>
          <w:lang w:eastAsia="ru-RU"/>
        </w:rPr>
        <w:t>Значения критериев оценки п</w:t>
      </w:r>
      <w:r w:rsidRPr="00123811">
        <w:rPr>
          <w:rFonts w:ascii="Times New Roman" w:eastAsia="Times New Roman" w:hAnsi="Times New Roman" w:cs="Times New Roman"/>
          <w:bCs/>
          <w:sz w:val="28"/>
          <w:szCs w:val="28"/>
          <w:lang w:eastAsia="ru-RU"/>
        </w:rPr>
        <w:t xml:space="preserve">оследствий принятия решения о реорганизации или ликвидации муниципальных учреждений </w:t>
      </w:r>
      <w:r w:rsidRPr="00D023B7">
        <w:rPr>
          <w:rFonts w:ascii="Times New Roman" w:eastAsia="Times New Roman" w:hAnsi="Times New Roman" w:cs="Times New Roman"/>
          <w:bCs/>
          <w:sz w:val="28"/>
          <w:szCs w:val="28"/>
          <w:lang w:eastAsia="ru-RU"/>
        </w:rPr>
        <w:t>Свердловского городского поселения Всеволожского муниципального района Ленинградской области</w:t>
      </w:r>
      <w:r w:rsidRPr="00123811">
        <w:rPr>
          <w:rFonts w:ascii="Times New Roman" w:eastAsia="Times New Roman" w:hAnsi="Times New Roman" w:cs="Times New Roman"/>
          <w:bCs/>
          <w:sz w:val="28"/>
          <w:szCs w:val="28"/>
          <w:lang w:eastAsia="ru-RU"/>
        </w:rPr>
        <w:t>, образующих социальную инфраструктуру для детей</w:t>
      </w:r>
    </w:p>
    <w:p w14:paraId="510B2EB2" w14:textId="77777777" w:rsidR="00123811" w:rsidRPr="00123811" w:rsidRDefault="00123811" w:rsidP="00123811">
      <w:pPr>
        <w:spacing w:after="0" w:line="240" w:lineRule="auto"/>
        <w:ind w:firstLine="426"/>
        <w:rPr>
          <w:rFonts w:ascii="Times New Roman" w:eastAsia="Times New Roman" w:hAnsi="Times New Roman" w:cs="Times New Roman"/>
          <w:b/>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123811" w:rsidRPr="00123811" w14:paraId="0F7C009D" w14:textId="77777777" w:rsidTr="007428AA">
        <w:tc>
          <w:tcPr>
            <w:tcW w:w="4785" w:type="dxa"/>
            <w:tcBorders>
              <w:top w:val="single" w:sz="4" w:space="0" w:color="auto"/>
              <w:left w:val="single" w:sz="4" w:space="0" w:color="auto"/>
              <w:bottom w:val="single" w:sz="4" w:space="0" w:color="auto"/>
              <w:right w:val="single" w:sz="4" w:space="0" w:color="auto"/>
            </w:tcBorders>
            <w:hideMark/>
          </w:tcPr>
          <w:p w14:paraId="350B542E" w14:textId="51D20814" w:rsidR="00123811" w:rsidRPr="00123811" w:rsidRDefault="00123811" w:rsidP="007428AA">
            <w:pPr>
              <w:spacing w:after="0" w:line="240" w:lineRule="auto"/>
              <w:jc w:val="center"/>
              <w:rPr>
                <w:rFonts w:ascii="Times New Roman" w:eastAsia="Times New Roman" w:hAnsi="Times New Roman" w:cs="Times New Roman"/>
                <w:bCs/>
                <w:sz w:val="28"/>
                <w:szCs w:val="28"/>
                <w:lang w:eastAsia="ru-RU"/>
              </w:rPr>
            </w:pPr>
            <w:r w:rsidRPr="00123811">
              <w:rPr>
                <w:rFonts w:ascii="Times New Roman" w:eastAsia="Times New Roman" w:hAnsi="Times New Roman" w:cs="Times New Roman"/>
                <w:bCs/>
                <w:color w:val="000000"/>
                <w:sz w:val="28"/>
                <w:szCs w:val="28"/>
                <w:lang w:eastAsia="ru-RU"/>
              </w:rPr>
              <w:t>Критерии оценки п</w:t>
            </w:r>
            <w:r w:rsidRPr="00123811">
              <w:rPr>
                <w:rFonts w:ascii="Times New Roman" w:eastAsia="Times New Roman" w:hAnsi="Times New Roman" w:cs="Times New Roman"/>
                <w:bCs/>
                <w:sz w:val="28"/>
                <w:szCs w:val="28"/>
                <w:lang w:eastAsia="ru-RU"/>
              </w:rPr>
              <w:t>оследствий принятия решения о реорганизации или ликвидации муниципальных учреждений</w:t>
            </w:r>
          </w:p>
        </w:tc>
        <w:tc>
          <w:tcPr>
            <w:tcW w:w="4786" w:type="dxa"/>
            <w:tcBorders>
              <w:top w:val="single" w:sz="4" w:space="0" w:color="auto"/>
              <w:left w:val="single" w:sz="4" w:space="0" w:color="auto"/>
              <w:bottom w:val="single" w:sz="4" w:space="0" w:color="auto"/>
              <w:right w:val="single" w:sz="4" w:space="0" w:color="auto"/>
            </w:tcBorders>
            <w:hideMark/>
          </w:tcPr>
          <w:p w14:paraId="0EA949AC" w14:textId="018CD6D7" w:rsidR="00123811" w:rsidRPr="00123811" w:rsidRDefault="00123811" w:rsidP="007428AA">
            <w:pPr>
              <w:spacing w:after="0" w:line="240" w:lineRule="auto"/>
              <w:ind w:firstLine="426"/>
              <w:jc w:val="center"/>
              <w:rPr>
                <w:rFonts w:ascii="Times New Roman" w:eastAsia="Times New Roman" w:hAnsi="Times New Roman" w:cs="Times New Roman"/>
                <w:bCs/>
                <w:sz w:val="28"/>
                <w:szCs w:val="28"/>
                <w:lang w:eastAsia="ru-RU"/>
              </w:rPr>
            </w:pPr>
            <w:r w:rsidRPr="00123811">
              <w:rPr>
                <w:rFonts w:ascii="Times New Roman" w:eastAsia="Times New Roman" w:hAnsi="Times New Roman" w:cs="Times New Roman"/>
                <w:bCs/>
                <w:color w:val="000000"/>
                <w:sz w:val="28"/>
                <w:szCs w:val="28"/>
                <w:lang w:eastAsia="ru-RU"/>
              </w:rPr>
              <w:t>Значения критериев оценки п</w:t>
            </w:r>
            <w:r w:rsidRPr="00123811">
              <w:rPr>
                <w:rFonts w:ascii="Times New Roman" w:eastAsia="Times New Roman" w:hAnsi="Times New Roman" w:cs="Times New Roman"/>
                <w:bCs/>
                <w:sz w:val="28"/>
                <w:szCs w:val="28"/>
                <w:lang w:eastAsia="ru-RU"/>
              </w:rPr>
              <w:t>оследствий принятия решения о реорганизации или ликвидации муниципальных учреждений</w:t>
            </w:r>
          </w:p>
        </w:tc>
      </w:tr>
      <w:tr w:rsidR="00123811" w:rsidRPr="00123811" w14:paraId="781A4ADD" w14:textId="77777777" w:rsidTr="007428AA">
        <w:tc>
          <w:tcPr>
            <w:tcW w:w="4785" w:type="dxa"/>
            <w:tcBorders>
              <w:top w:val="single" w:sz="4" w:space="0" w:color="auto"/>
              <w:left w:val="single" w:sz="4" w:space="0" w:color="auto"/>
              <w:bottom w:val="single" w:sz="4" w:space="0" w:color="auto"/>
              <w:right w:val="single" w:sz="4" w:space="0" w:color="auto"/>
            </w:tcBorders>
            <w:hideMark/>
          </w:tcPr>
          <w:p w14:paraId="23303232" w14:textId="08DF834A" w:rsidR="00123811" w:rsidRPr="00123811" w:rsidRDefault="00123811" w:rsidP="007428AA">
            <w:pPr>
              <w:widowControl w:val="0"/>
              <w:autoSpaceDE w:val="0"/>
              <w:autoSpaceDN w:val="0"/>
              <w:adjustRightInd w:val="0"/>
              <w:spacing w:after="0" w:line="240" w:lineRule="auto"/>
              <w:ind w:right="125"/>
              <w:jc w:val="both"/>
              <w:rPr>
                <w:rFonts w:ascii="Times New Roman" w:eastAsia="Times New Roman" w:hAnsi="Times New Roman" w:cs="Times New Roman"/>
                <w:sz w:val="28"/>
                <w:szCs w:val="28"/>
                <w:lang w:eastAsia="ru-RU"/>
              </w:rPr>
            </w:pPr>
            <w:r w:rsidRPr="00123811">
              <w:rPr>
                <w:rFonts w:ascii="Times New Roman" w:eastAsia="Times New Roman" w:hAnsi="Times New Roman" w:cs="Times New Roman"/>
                <w:sz w:val="28"/>
                <w:szCs w:val="28"/>
                <w:lang w:eastAsia="ru-RU"/>
              </w:rPr>
              <w:t>1. Обеспечение продолжения оказания социальных услуг детям в целях обеспечения жизнедеятельности, развития, отдыха и оздоровления детей, оказания им медицинской помощи, профилактики заболеваний у детей, их социальной защиты и социального обслуживания, предоставляемых учреждением, предлагаемому к реорганизации или ликвидации</w:t>
            </w:r>
          </w:p>
        </w:tc>
        <w:tc>
          <w:tcPr>
            <w:tcW w:w="4786" w:type="dxa"/>
            <w:tcBorders>
              <w:top w:val="single" w:sz="4" w:space="0" w:color="auto"/>
              <w:left w:val="single" w:sz="4" w:space="0" w:color="auto"/>
              <w:bottom w:val="single" w:sz="4" w:space="0" w:color="auto"/>
              <w:right w:val="single" w:sz="4" w:space="0" w:color="auto"/>
            </w:tcBorders>
            <w:hideMark/>
          </w:tcPr>
          <w:p w14:paraId="0B02739F" w14:textId="77777777" w:rsidR="00123811" w:rsidRPr="00123811" w:rsidRDefault="00123811" w:rsidP="007428AA">
            <w:pPr>
              <w:spacing w:after="0" w:line="240" w:lineRule="auto"/>
              <w:rPr>
                <w:rFonts w:ascii="Times New Roman" w:eastAsia="Times New Roman" w:hAnsi="Times New Roman" w:cs="Times New Roman"/>
                <w:sz w:val="28"/>
                <w:szCs w:val="28"/>
                <w:lang w:eastAsia="ru-RU"/>
              </w:rPr>
            </w:pPr>
            <w:r w:rsidRPr="00123811">
              <w:rPr>
                <w:rFonts w:ascii="Times New Roman" w:eastAsia="Times New Roman" w:hAnsi="Times New Roman" w:cs="Times New Roman"/>
                <w:sz w:val="28"/>
                <w:szCs w:val="28"/>
                <w:lang w:eastAsia="ru-RU"/>
              </w:rPr>
              <w:t>Обеспечено/не обеспечено</w:t>
            </w:r>
          </w:p>
        </w:tc>
      </w:tr>
      <w:tr w:rsidR="00123811" w:rsidRPr="00123811" w14:paraId="7FB03189" w14:textId="77777777" w:rsidTr="007428AA">
        <w:tc>
          <w:tcPr>
            <w:tcW w:w="4785" w:type="dxa"/>
            <w:tcBorders>
              <w:top w:val="single" w:sz="4" w:space="0" w:color="auto"/>
              <w:left w:val="single" w:sz="4" w:space="0" w:color="auto"/>
              <w:bottom w:val="single" w:sz="4" w:space="0" w:color="auto"/>
              <w:right w:val="single" w:sz="4" w:space="0" w:color="auto"/>
            </w:tcBorders>
            <w:hideMark/>
          </w:tcPr>
          <w:p w14:paraId="23B6F1A7" w14:textId="01BC6FAD" w:rsidR="00123811" w:rsidRPr="00123811" w:rsidRDefault="00123811" w:rsidP="007428AA">
            <w:pPr>
              <w:widowControl w:val="0"/>
              <w:autoSpaceDE w:val="0"/>
              <w:autoSpaceDN w:val="0"/>
              <w:adjustRightInd w:val="0"/>
              <w:spacing w:after="0" w:line="240" w:lineRule="auto"/>
              <w:ind w:right="125"/>
              <w:jc w:val="both"/>
              <w:rPr>
                <w:rFonts w:ascii="Times New Roman" w:eastAsia="Times New Roman" w:hAnsi="Times New Roman" w:cs="Times New Roman"/>
                <w:sz w:val="28"/>
                <w:szCs w:val="28"/>
                <w:lang w:eastAsia="ru-RU"/>
              </w:rPr>
            </w:pPr>
            <w:r w:rsidRPr="00123811">
              <w:rPr>
                <w:rFonts w:ascii="Times New Roman" w:eastAsia="Times New Roman" w:hAnsi="Times New Roman" w:cs="Times New Roman"/>
                <w:sz w:val="28"/>
                <w:szCs w:val="28"/>
                <w:lang w:eastAsia="ru-RU"/>
              </w:rPr>
              <w:t xml:space="preserve">2. Обеспечение оказания услуг детям в целях обеспечения жизнедеятельности, развития, отдыха и оздоровления детей, </w:t>
            </w:r>
            <w:r w:rsidRPr="00123811">
              <w:rPr>
                <w:rFonts w:ascii="Times New Roman" w:eastAsia="Times New Roman" w:hAnsi="Times New Roman" w:cs="Times New Roman"/>
                <w:sz w:val="28"/>
                <w:szCs w:val="28"/>
                <w:lang w:eastAsia="ru-RU"/>
              </w:rPr>
              <w:lastRenderedPageBreak/>
              <w:t>оказания им медицинской помощи, профилактики заболеваний у детей, их социальной защиты и социального обслуживания в объеме не менее чем объем таких услуг, предоставляемых учреждением, предлагаемому к реорганизации или ликвидации, до принятия решения о реорганизации или ликвидации учреждения</w:t>
            </w:r>
          </w:p>
        </w:tc>
        <w:tc>
          <w:tcPr>
            <w:tcW w:w="4786" w:type="dxa"/>
            <w:tcBorders>
              <w:top w:val="single" w:sz="4" w:space="0" w:color="auto"/>
              <w:left w:val="single" w:sz="4" w:space="0" w:color="auto"/>
              <w:bottom w:val="single" w:sz="4" w:space="0" w:color="auto"/>
              <w:right w:val="single" w:sz="4" w:space="0" w:color="auto"/>
            </w:tcBorders>
            <w:hideMark/>
          </w:tcPr>
          <w:p w14:paraId="3C6166C4" w14:textId="77777777" w:rsidR="00123811" w:rsidRPr="00123811" w:rsidRDefault="00123811" w:rsidP="007428AA">
            <w:pPr>
              <w:spacing w:after="0" w:line="240" w:lineRule="auto"/>
              <w:rPr>
                <w:rFonts w:ascii="Times New Roman" w:eastAsia="Times New Roman" w:hAnsi="Times New Roman" w:cs="Times New Roman"/>
                <w:sz w:val="28"/>
                <w:szCs w:val="28"/>
                <w:lang w:eastAsia="ru-RU"/>
              </w:rPr>
            </w:pPr>
            <w:r w:rsidRPr="00123811">
              <w:rPr>
                <w:rFonts w:ascii="Times New Roman" w:eastAsia="Times New Roman" w:hAnsi="Times New Roman" w:cs="Times New Roman"/>
                <w:sz w:val="28"/>
                <w:szCs w:val="28"/>
                <w:lang w:eastAsia="ru-RU"/>
              </w:rPr>
              <w:lastRenderedPageBreak/>
              <w:t>Обеспечено/не обеспечено</w:t>
            </w:r>
          </w:p>
        </w:tc>
      </w:tr>
    </w:tbl>
    <w:p w14:paraId="4BAC3B44" w14:textId="77777777" w:rsidR="00D023B7" w:rsidRDefault="00D023B7" w:rsidP="007428AA">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7DD20E5D" w14:textId="77777777" w:rsidR="007428AA" w:rsidRPr="00D023B7" w:rsidRDefault="007428AA" w:rsidP="007428AA">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5339460C" w14:textId="691010E7" w:rsidR="00123811" w:rsidRPr="00123811" w:rsidRDefault="00123811" w:rsidP="00123811">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123811">
        <w:rPr>
          <w:rFonts w:ascii="Times New Roman" w:eastAsia="Times New Roman" w:hAnsi="Times New Roman" w:cs="Times New Roman"/>
          <w:bCs/>
          <w:color w:val="000000"/>
          <w:sz w:val="28"/>
          <w:szCs w:val="28"/>
          <w:lang w:eastAsia="ru-RU"/>
        </w:rPr>
        <w:t>Значения критериев оценки п</w:t>
      </w:r>
      <w:r w:rsidRPr="00123811">
        <w:rPr>
          <w:rFonts w:ascii="Times New Roman" w:eastAsia="Times New Roman" w:hAnsi="Times New Roman" w:cs="Times New Roman"/>
          <w:bCs/>
          <w:sz w:val="28"/>
          <w:szCs w:val="28"/>
          <w:lang w:eastAsia="ru-RU"/>
        </w:rPr>
        <w:t xml:space="preserve">оследствий принятия решения о заключении муниципальным учреждением </w:t>
      </w:r>
      <w:r w:rsidRPr="00D023B7">
        <w:rPr>
          <w:rFonts w:ascii="Times New Roman" w:eastAsia="Times New Roman" w:hAnsi="Times New Roman" w:cs="Times New Roman"/>
          <w:bCs/>
          <w:sz w:val="28"/>
          <w:szCs w:val="28"/>
          <w:lang w:eastAsia="ru-RU"/>
        </w:rPr>
        <w:t>Свердловского городского поселения Всеволожского муниципального района Ленинградской области</w:t>
      </w:r>
      <w:r w:rsidRPr="00123811">
        <w:rPr>
          <w:rFonts w:ascii="Times New Roman" w:eastAsia="Times New Roman" w:hAnsi="Times New Roman" w:cs="Times New Roman"/>
          <w:bCs/>
          <w:sz w:val="28"/>
          <w:szCs w:val="28"/>
          <w:lang w:eastAsia="ru-RU"/>
        </w:rPr>
        <w:t>, образующим социальную инфраструктуру для детей, договора аренды</w:t>
      </w:r>
      <w:r w:rsidRPr="00D023B7">
        <w:rPr>
          <w:rFonts w:ascii="Times New Roman" w:eastAsia="Times New Roman" w:hAnsi="Times New Roman" w:cs="Times New Roman"/>
          <w:bCs/>
          <w:sz w:val="28"/>
          <w:szCs w:val="28"/>
          <w:lang w:eastAsia="ru-RU"/>
        </w:rPr>
        <w:t xml:space="preserve">, </w:t>
      </w:r>
      <w:r w:rsidRPr="00123811">
        <w:rPr>
          <w:rFonts w:ascii="Times New Roman" w:eastAsia="Times New Roman" w:hAnsi="Times New Roman" w:cs="Times New Roman"/>
          <w:bCs/>
          <w:sz w:val="28"/>
          <w:szCs w:val="28"/>
          <w:lang w:eastAsia="ru-RU"/>
        </w:rPr>
        <w:t>договора безвозмездного пользования в отношении закрепленных за ним объектов собственности</w:t>
      </w:r>
    </w:p>
    <w:p w14:paraId="57412595" w14:textId="77777777" w:rsidR="00123811" w:rsidRPr="00123811" w:rsidRDefault="00123811" w:rsidP="00123811">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123811" w:rsidRPr="00123811" w14:paraId="696C27B6" w14:textId="77777777" w:rsidTr="00534BF1">
        <w:tc>
          <w:tcPr>
            <w:tcW w:w="4785" w:type="dxa"/>
            <w:tcBorders>
              <w:top w:val="single" w:sz="4" w:space="0" w:color="auto"/>
              <w:left w:val="single" w:sz="4" w:space="0" w:color="auto"/>
              <w:bottom w:val="single" w:sz="4" w:space="0" w:color="auto"/>
              <w:right w:val="single" w:sz="4" w:space="0" w:color="auto"/>
            </w:tcBorders>
            <w:hideMark/>
          </w:tcPr>
          <w:p w14:paraId="794B9C31" w14:textId="26E24686" w:rsidR="00123811" w:rsidRPr="00123811" w:rsidRDefault="00123811" w:rsidP="007428AA">
            <w:pPr>
              <w:widowControl w:val="0"/>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123811">
              <w:rPr>
                <w:rFonts w:ascii="Times New Roman" w:eastAsia="Times New Roman" w:hAnsi="Times New Roman" w:cs="Times New Roman"/>
                <w:bCs/>
                <w:color w:val="000000"/>
                <w:sz w:val="28"/>
                <w:szCs w:val="28"/>
                <w:lang w:eastAsia="ru-RU"/>
              </w:rPr>
              <w:t>Критерии оценки п</w:t>
            </w:r>
            <w:r w:rsidRPr="00123811">
              <w:rPr>
                <w:rFonts w:ascii="Times New Roman" w:eastAsia="Times New Roman" w:hAnsi="Times New Roman" w:cs="Times New Roman"/>
                <w:bCs/>
                <w:sz w:val="28"/>
                <w:szCs w:val="28"/>
                <w:lang w:eastAsia="ru-RU"/>
              </w:rPr>
              <w:t xml:space="preserve">оследствий принятия решения о заключении муниципальным учреждением </w:t>
            </w:r>
            <w:r w:rsidRPr="00D023B7">
              <w:rPr>
                <w:rFonts w:ascii="Times New Roman" w:eastAsia="Times New Roman" w:hAnsi="Times New Roman" w:cs="Times New Roman"/>
                <w:bCs/>
                <w:sz w:val="28"/>
                <w:szCs w:val="28"/>
                <w:lang w:eastAsia="ru-RU"/>
              </w:rPr>
              <w:t>Свердловского городского поселения Всеволожского муниципального района Ленинградской области</w:t>
            </w:r>
            <w:r w:rsidRPr="00123811">
              <w:rPr>
                <w:rFonts w:ascii="Times New Roman" w:eastAsia="Times New Roman" w:hAnsi="Times New Roman" w:cs="Times New Roman"/>
                <w:bCs/>
                <w:sz w:val="28"/>
                <w:szCs w:val="28"/>
                <w:lang w:eastAsia="ru-RU"/>
              </w:rPr>
              <w:t>, образующим социальную инфраструктуру для детей, договора аренды</w:t>
            </w:r>
            <w:r w:rsidRPr="00D023B7">
              <w:rPr>
                <w:rFonts w:ascii="Times New Roman" w:eastAsia="Times New Roman" w:hAnsi="Times New Roman" w:cs="Times New Roman"/>
                <w:bCs/>
                <w:sz w:val="28"/>
                <w:szCs w:val="28"/>
                <w:lang w:eastAsia="ru-RU"/>
              </w:rPr>
              <w:t xml:space="preserve">, </w:t>
            </w:r>
            <w:r w:rsidRPr="00123811">
              <w:rPr>
                <w:rFonts w:ascii="Times New Roman" w:eastAsia="Times New Roman" w:hAnsi="Times New Roman" w:cs="Times New Roman"/>
                <w:bCs/>
                <w:sz w:val="28"/>
                <w:szCs w:val="28"/>
                <w:lang w:eastAsia="ru-RU"/>
              </w:rPr>
              <w:t>договора безвозмездного пользования в отношении закрепленных за ним объектов собственности</w:t>
            </w:r>
          </w:p>
        </w:tc>
        <w:tc>
          <w:tcPr>
            <w:tcW w:w="4786" w:type="dxa"/>
            <w:tcBorders>
              <w:top w:val="single" w:sz="4" w:space="0" w:color="auto"/>
              <w:left w:val="single" w:sz="4" w:space="0" w:color="auto"/>
              <w:bottom w:val="single" w:sz="4" w:space="0" w:color="auto"/>
              <w:right w:val="single" w:sz="4" w:space="0" w:color="auto"/>
            </w:tcBorders>
            <w:hideMark/>
          </w:tcPr>
          <w:p w14:paraId="64B4068C" w14:textId="7E7DFF6E" w:rsidR="00123811" w:rsidRPr="00123811" w:rsidRDefault="00123811" w:rsidP="007428AA">
            <w:pPr>
              <w:widowControl w:val="0"/>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123811">
              <w:rPr>
                <w:rFonts w:ascii="Times New Roman" w:eastAsia="Times New Roman" w:hAnsi="Times New Roman" w:cs="Times New Roman"/>
                <w:bCs/>
                <w:color w:val="000000"/>
                <w:sz w:val="28"/>
                <w:szCs w:val="28"/>
                <w:lang w:eastAsia="ru-RU"/>
              </w:rPr>
              <w:t>Значения критериев оценки п</w:t>
            </w:r>
            <w:r w:rsidRPr="00123811">
              <w:rPr>
                <w:rFonts w:ascii="Times New Roman" w:eastAsia="Times New Roman" w:hAnsi="Times New Roman" w:cs="Times New Roman"/>
                <w:bCs/>
                <w:sz w:val="28"/>
                <w:szCs w:val="28"/>
                <w:lang w:eastAsia="ru-RU"/>
              </w:rPr>
              <w:t xml:space="preserve">оследствий принятия решения о заключении муниципальным учреждением </w:t>
            </w:r>
            <w:r w:rsidR="00D023B7" w:rsidRPr="00D023B7">
              <w:rPr>
                <w:rFonts w:ascii="Times New Roman" w:eastAsia="Times New Roman" w:hAnsi="Times New Roman" w:cs="Times New Roman"/>
                <w:bCs/>
                <w:sz w:val="28"/>
                <w:szCs w:val="28"/>
                <w:lang w:eastAsia="ru-RU"/>
              </w:rPr>
              <w:t>Свердловского городского поселения Всеволожского муниципального района Ленинградской области</w:t>
            </w:r>
            <w:r w:rsidRPr="00123811">
              <w:rPr>
                <w:rFonts w:ascii="Times New Roman" w:eastAsia="Times New Roman" w:hAnsi="Times New Roman" w:cs="Times New Roman"/>
                <w:bCs/>
                <w:sz w:val="28"/>
                <w:szCs w:val="28"/>
                <w:lang w:eastAsia="ru-RU"/>
              </w:rPr>
              <w:t>, образующим социальную инфраструктуру для детей, договора аренды/договора безвозмездного пользования в отношении закрепленных за ним объектов собственности</w:t>
            </w:r>
          </w:p>
        </w:tc>
      </w:tr>
      <w:tr w:rsidR="00123811" w:rsidRPr="00123811" w14:paraId="4230E557" w14:textId="77777777" w:rsidTr="00534BF1">
        <w:tc>
          <w:tcPr>
            <w:tcW w:w="4785" w:type="dxa"/>
            <w:tcBorders>
              <w:top w:val="single" w:sz="4" w:space="0" w:color="auto"/>
              <w:left w:val="single" w:sz="4" w:space="0" w:color="auto"/>
              <w:bottom w:val="single" w:sz="4" w:space="0" w:color="auto"/>
              <w:right w:val="single" w:sz="4" w:space="0" w:color="auto"/>
            </w:tcBorders>
            <w:hideMark/>
          </w:tcPr>
          <w:p w14:paraId="753C5ECF" w14:textId="1DFF5F70" w:rsidR="00123811" w:rsidRPr="00123811" w:rsidRDefault="00123811" w:rsidP="007428AA">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123811">
              <w:rPr>
                <w:rFonts w:ascii="Times New Roman" w:eastAsia="Times New Roman" w:hAnsi="Times New Roman" w:cs="Times New Roman"/>
                <w:sz w:val="28"/>
                <w:szCs w:val="28"/>
                <w:lang w:eastAsia="ru-RU"/>
              </w:rPr>
              <w:t>1. Обеспечение продолжения оказания социальных услуг детям в целях обеспечения жизнедеятельности, развития, отдыха и оздоровления детей, прохождения спортивной подготовки и оказания им медицинской помощи, профилактики заболеваний у детей, их социальной защиты и социального обслуживания, предоставляемых с использованием муниципального учреждения, предлагаемого к передаче его в аренду, безвозмездное пользование</w:t>
            </w:r>
          </w:p>
        </w:tc>
        <w:tc>
          <w:tcPr>
            <w:tcW w:w="4786" w:type="dxa"/>
            <w:tcBorders>
              <w:top w:val="single" w:sz="4" w:space="0" w:color="auto"/>
              <w:left w:val="single" w:sz="4" w:space="0" w:color="auto"/>
              <w:bottom w:val="single" w:sz="4" w:space="0" w:color="auto"/>
              <w:right w:val="single" w:sz="4" w:space="0" w:color="auto"/>
            </w:tcBorders>
            <w:hideMark/>
          </w:tcPr>
          <w:p w14:paraId="280E2868" w14:textId="77777777" w:rsidR="00123811" w:rsidRPr="00123811" w:rsidRDefault="00123811" w:rsidP="007428A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23811">
              <w:rPr>
                <w:rFonts w:ascii="Times New Roman" w:eastAsia="Times New Roman" w:hAnsi="Times New Roman" w:cs="Times New Roman"/>
                <w:sz w:val="28"/>
                <w:szCs w:val="28"/>
                <w:lang w:eastAsia="ru-RU"/>
              </w:rPr>
              <w:t>Обеспечено/не обеспечено</w:t>
            </w:r>
          </w:p>
        </w:tc>
      </w:tr>
      <w:tr w:rsidR="00123811" w:rsidRPr="00123811" w14:paraId="49E6D83B" w14:textId="77777777" w:rsidTr="00534BF1">
        <w:tc>
          <w:tcPr>
            <w:tcW w:w="4785" w:type="dxa"/>
            <w:tcBorders>
              <w:top w:val="single" w:sz="4" w:space="0" w:color="auto"/>
              <w:left w:val="single" w:sz="4" w:space="0" w:color="auto"/>
              <w:bottom w:val="single" w:sz="4" w:space="0" w:color="auto"/>
              <w:right w:val="single" w:sz="4" w:space="0" w:color="auto"/>
            </w:tcBorders>
            <w:hideMark/>
          </w:tcPr>
          <w:p w14:paraId="68DAFFFD" w14:textId="68FD05D4" w:rsidR="00123811" w:rsidRPr="00123811" w:rsidRDefault="00123811" w:rsidP="007428A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23811">
              <w:rPr>
                <w:rFonts w:ascii="Times New Roman" w:eastAsia="Times New Roman" w:hAnsi="Times New Roman" w:cs="Times New Roman"/>
                <w:sz w:val="28"/>
                <w:szCs w:val="28"/>
                <w:lang w:eastAsia="ru-RU"/>
              </w:rPr>
              <w:lastRenderedPageBreak/>
              <w:t>2. Обеспечение оказания услуг детям в целях обеспечения жизнедеятельности, развития, отдыха и оздоровления детей, прохождения спортивной подготовки и оказания им медицинской помощи, профилактики заболеваний у детей, их социальной защиты и социального обслуживания  в объеме не менее, чем объем таких услуг, предоставляемых с использованием муниципального учреждения, предлагаемого к передаче его в аренду, безвозмездное пользование</w:t>
            </w:r>
          </w:p>
        </w:tc>
        <w:tc>
          <w:tcPr>
            <w:tcW w:w="4786" w:type="dxa"/>
            <w:tcBorders>
              <w:top w:val="single" w:sz="4" w:space="0" w:color="auto"/>
              <w:left w:val="single" w:sz="4" w:space="0" w:color="auto"/>
              <w:bottom w:val="single" w:sz="4" w:space="0" w:color="auto"/>
              <w:right w:val="single" w:sz="4" w:space="0" w:color="auto"/>
            </w:tcBorders>
            <w:hideMark/>
          </w:tcPr>
          <w:p w14:paraId="349B6E65" w14:textId="77777777" w:rsidR="00123811" w:rsidRPr="00123811" w:rsidRDefault="00123811" w:rsidP="007428A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23811">
              <w:rPr>
                <w:rFonts w:ascii="Times New Roman" w:eastAsia="Times New Roman" w:hAnsi="Times New Roman" w:cs="Times New Roman"/>
                <w:sz w:val="28"/>
                <w:szCs w:val="28"/>
                <w:lang w:eastAsia="ru-RU"/>
              </w:rPr>
              <w:t>Обеспечено/не обеспечено</w:t>
            </w:r>
          </w:p>
        </w:tc>
      </w:tr>
    </w:tbl>
    <w:p w14:paraId="33A90CBF" w14:textId="77777777" w:rsidR="001273B5" w:rsidRPr="00D023B7" w:rsidRDefault="001273B5" w:rsidP="007428AA">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775AD719" w14:textId="77777777" w:rsidR="001273B5" w:rsidRPr="00D023B7" w:rsidRDefault="001273B5" w:rsidP="00E503A2">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14:paraId="72FAC082" w14:textId="77777777" w:rsidR="001273B5" w:rsidRPr="00D023B7" w:rsidRDefault="001273B5" w:rsidP="00E503A2">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14:paraId="18B820C2" w14:textId="77777777" w:rsidR="001273B5" w:rsidRPr="00D023B7" w:rsidRDefault="001273B5" w:rsidP="00E503A2">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14:paraId="6ACD6ABF" w14:textId="77777777" w:rsidR="001273B5" w:rsidRPr="00D023B7" w:rsidRDefault="001273B5" w:rsidP="00E503A2">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14:paraId="65850B09" w14:textId="77777777" w:rsidR="001273B5" w:rsidRPr="00D023B7" w:rsidRDefault="001273B5" w:rsidP="00E503A2">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14:paraId="3C05369B" w14:textId="77777777" w:rsidR="001273B5" w:rsidRPr="00D023B7" w:rsidRDefault="001273B5" w:rsidP="00E503A2">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14:paraId="2F0CA616" w14:textId="77777777" w:rsidR="001273B5" w:rsidRPr="00D023B7" w:rsidRDefault="001273B5" w:rsidP="00E503A2">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14:paraId="134C624D" w14:textId="77777777" w:rsidR="001273B5" w:rsidRPr="00D023B7" w:rsidRDefault="001273B5" w:rsidP="00E503A2">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14:paraId="7463E24F" w14:textId="77777777" w:rsidR="001273B5" w:rsidRPr="00D023B7" w:rsidRDefault="001273B5" w:rsidP="00E503A2">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14:paraId="36EDF5B3" w14:textId="77777777" w:rsidR="001273B5" w:rsidRPr="00D023B7" w:rsidRDefault="001273B5" w:rsidP="00B74311">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61F79763" w14:textId="77777777" w:rsidR="00B74311" w:rsidRDefault="00B74311" w:rsidP="00B74311">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7677A7A3" w14:textId="77777777" w:rsidR="00D023B7" w:rsidRDefault="00D023B7" w:rsidP="00B74311">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77CA81EE" w14:textId="77777777" w:rsidR="00D023B7" w:rsidRDefault="00D023B7" w:rsidP="00B74311">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01FC05B7" w14:textId="77777777" w:rsidR="00D023B7" w:rsidRDefault="00D023B7" w:rsidP="00B74311">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4679DDFB" w14:textId="77777777" w:rsidR="00D023B7" w:rsidRDefault="00D023B7" w:rsidP="00B74311">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2AD8F85F" w14:textId="77777777" w:rsidR="00D023B7" w:rsidRDefault="00D023B7" w:rsidP="00B74311">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514F6AE8" w14:textId="77777777" w:rsidR="00D023B7" w:rsidRDefault="00D023B7" w:rsidP="00B74311">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1B6E16F0" w14:textId="77777777" w:rsidR="00D023B7" w:rsidRDefault="00D023B7" w:rsidP="00B74311">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6EB1D3F2" w14:textId="77777777" w:rsidR="00D023B7" w:rsidRDefault="00D023B7" w:rsidP="00B74311">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681C162F" w14:textId="77777777" w:rsidR="00D023B7" w:rsidRDefault="00D023B7" w:rsidP="00B74311">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4A9850A7" w14:textId="77777777" w:rsidR="00D023B7" w:rsidRDefault="00D023B7" w:rsidP="00B74311">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4BC69D07" w14:textId="77777777" w:rsidR="00D023B7" w:rsidRDefault="00D023B7" w:rsidP="00B74311">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43B32DF0" w14:textId="77777777" w:rsidR="00D023B7" w:rsidRDefault="00D023B7" w:rsidP="00B74311">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3C21D273" w14:textId="77777777" w:rsidR="00D023B7" w:rsidRDefault="00D023B7" w:rsidP="00B74311">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498E5926" w14:textId="77777777" w:rsidR="00D023B7" w:rsidRDefault="00D023B7" w:rsidP="00B74311">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6E90078C" w14:textId="77777777" w:rsidR="00D023B7" w:rsidRDefault="00D023B7" w:rsidP="00B74311">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5A499AD7" w14:textId="77777777" w:rsidR="00D023B7" w:rsidRDefault="00D023B7" w:rsidP="00B74311">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4E07B043" w14:textId="77777777" w:rsidR="00D023B7" w:rsidRDefault="00D023B7" w:rsidP="00B74311">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72CA6D26" w14:textId="77777777" w:rsidR="00D023B7" w:rsidRDefault="00D023B7" w:rsidP="00B74311">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42BD07F0" w14:textId="3B976AB1" w:rsidR="007428AA" w:rsidRPr="00F9277A" w:rsidRDefault="007428AA" w:rsidP="007428AA">
      <w:pPr>
        <w:spacing w:after="0" w:line="240" w:lineRule="auto"/>
        <w:ind w:left="4536"/>
        <w:jc w:val="right"/>
        <w:rPr>
          <w:rFonts w:ascii="Times New Roman" w:eastAsia="Times New Roman" w:hAnsi="Times New Roman" w:cs="Times New Roman"/>
          <w:sz w:val="28"/>
          <w:szCs w:val="28"/>
          <w:lang w:eastAsia="ru-RU"/>
        </w:rPr>
      </w:pPr>
      <w:r w:rsidRPr="00F9277A">
        <w:rPr>
          <w:rFonts w:ascii="Times New Roman" w:eastAsia="Times New Roman" w:hAnsi="Times New Roman" w:cs="Times New Roman"/>
          <w:sz w:val="28"/>
          <w:szCs w:val="28"/>
          <w:lang w:eastAsia="ru-RU"/>
        </w:rPr>
        <w:lastRenderedPageBreak/>
        <w:t xml:space="preserve">Приложение № </w:t>
      </w:r>
      <w:r>
        <w:rPr>
          <w:rFonts w:ascii="Times New Roman" w:eastAsia="Times New Roman" w:hAnsi="Times New Roman" w:cs="Times New Roman"/>
          <w:sz w:val="28"/>
          <w:szCs w:val="28"/>
          <w:lang w:eastAsia="ru-RU"/>
        </w:rPr>
        <w:t>3</w:t>
      </w:r>
    </w:p>
    <w:p w14:paraId="68E64818" w14:textId="77777777" w:rsidR="007428AA" w:rsidRDefault="007428AA" w:rsidP="007428AA">
      <w:pPr>
        <w:spacing w:after="0" w:line="240" w:lineRule="auto"/>
        <w:ind w:left="4536"/>
        <w:jc w:val="right"/>
        <w:rPr>
          <w:rFonts w:ascii="Times New Roman" w:eastAsia="Times New Roman" w:hAnsi="Times New Roman" w:cs="Times New Roman"/>
          <w:sz w:val="28"/>
          <w:szCs w:val="28"/>
          <w:lang w:eastAsia="ru-RU"/>
        </w:rPr>
      </w:pPr>
    </w:p>
    <w:p w14:paraId="6568AC9D" w14:textId="77777777" w:rsidR="007428AA" w:rsidRPr="00F9277A" w:rsidRDefault="007428AA" w:rsidP="007428AA">
      <w:pPr>
        <w:spacing w:after="0" w:line="240" w:lineRule="auto"/>
        <w:ind w:left="4536"/>
        <w:jc w:val="right"/>
        <w:rPr>
          <w:rFonts w:ascii="Times New Roman" w:eastAsia="Times New Roman" w:hAnsi="Times New Roman" w:cs="Times New Roman"/>
          <w:sz w:val="28"/>
          <w:szCs w:val="28"/>
          <w:lang w:eastAsia="ru-RU"/>
        </w:rPr>
      </w:pPr>
      <w:r w:rsidRPr="00F9277A">
        <w:rPr>
          <w:rFonts w:ascii="Times New Roman" w:eastAsia="Times New Roman" w:hAnsi="Times New Roman" w:cs="Times New Roman"/>
          <w:sz w:val="28"/>
          <w:szCs w:val="28"/>
          <w:lang w:eastAsia="ru-RU"/>
        </w:rPr>
        <w:t xml:space="preserve">Утверждено </w:t>
      </w:r>
    </w:p>
    <w:p w14:paraId="7BB2F273" w14:textId="77777777" w:rsidR="007428AA" w:rsidRPr="00F9277A" w:rsidRDefault="007428AA" w:rsidP="007428AA">
      <w:pPr>
        <w:spacing w:after="0" w:line="240" w:lineRule="auto"/>
        <w:ind w:left="4536"/>
        <w:jc w:val="right"/>
        <w:rPr>
          <w:rFonts w:ascii="Times New Roman" w:eastAsia="Times New Roman" w:hAnsi="Times New Roman" w:cs="Times New Roman"/>
          <w:sz w:val="28"/>
          <w:szCs w:val="28"/>
          <w:lang w:eastAsia="ru-RU"/>
        </w:rPr>
      </w:pPr>
      <w:r w:rsidRPr="00F9277A">
        <w:rPr>
          <w:rFonts w:ascii="Times New Roman" w:eastAsia="Times New Roman" w:hAnsi="Times New Roman" w:cs="Times New Roman"/>
          <w:sz w:val="28"/>
          <w:szCs w:val="28"/>
          <w:lang w:eastAsia="ru-RU"/>
        </w:rPr>
        <w:t>постановлением администрации</w:t>
      </w:r>
    </w:p>
    <w:p w14:paraId="1B0C29CE" w14:textId="53E6785D" w:rsidR="007428AA" w:rsidRPr="00F9277A" w:rsidRDefault="007428AA" w:rsidP="007428AA">
      <w:pPr>
        <w:spacing w:after="0" w:line="240" w:lineRule="auto"/>
        <w:ind w:left="4536"/>
        <w:jc w:val="right"/>
        <w:rPr>
          <w:rFonts w:ascii="Times New Roman" w:eastAsia="Times New Roman" w:hAnsi="Times New Roman" w:cs="Times New Roman"/>
          <w:sz w:val="28"/>
          <w:szCs w:val="28"/>
          <w:lang w:eastAsia="ru-RU"/>
        </w:rPr>
      </w:pPr>
      <w:r w:rsidRPr="00F9277A">
        <w:rPr>
          <w:rFonts w:ascii="Times New Roman" w:eastAsia="Times New Roman" w:hAnsi="Times New Roman" w:cs="Times New Roman"/>
          <w:sz w:val="28"/>
          <w:szCs w:val="28"/>
          <w:lang w:eastAsia="ru-RU"/>
        </w:rPr>
        <w:t xml:space="preserve">от </w:t>
      </w:r>
      <w:r w:rsidR="005C3721">
        <w:rPr>
          <w:rFonts w:ascii="Times New Roman" w:eastAsia="Times New Roman" w:hAnsi="Times New Roman" w:cs="Times New Roman"/>
          <w:sz w:val="28"/>
          <w:szCs w:val="28"/>
          <w:lang w:eastAsia="ru-RU"/>
        </w:rPr>
        <w:t>20 августа</w:t>
      </w:r>
      <w:r w:rsidRPr="00F9277A">
        <w:rPr>
          <w:rFonts w:ascii="Times New Roman" w:eastAsia="Times New Roman" w:hAnsi="Times New Roman" w:cs="Times New Roman"/>
          <w:sz w:val="28"/>
          <w:szCs w:val="28"/>
          <w:lang w:eastAsia="ru-RU"/>
        </w:rPr>
        <w:t xml:space="preserve"> 2024 г. № </w:t>
      </w:r>
      <w:r w:rsidR="005C3721">
        <w:rPr>
          <w:rFonts w:ascii="Times New Roman" w:eastAsia="Times New Roman" w:hAnsi="Times New Roman" w:cs="Times New Roman"/>
          <w:sz w:val="28"/>
          <w:szCs w:val="28"/>
          <w:lang w:eastAsia="ru-RU"/>
        </w:rPr>
        <w:t>782/01-03</w:t>
      </w:r>
    </w:p>
    <w:p w14:paraId="78C4102F" w14:textId="77777777" w:rsidR="005E45FE" w:rsidRDefault="005E45FE" w:rsidP="001273B5">
      <w:pPr>
        <w:spacing w:after="0" w:line="240" w:lineRule="auto"/>
        <w:ind w:left="4536"/>
        <w:jc w:val="right"/>
        <w:rPr>
          <w:rFonts w:ascii="Times New Roman" w:eastAsia="Times New Roman" w:hAnsi="Times New Roman" w:cs="Times New Roman"/>
          <w:sz w:val="28"/>
          <w:szCs w:val="28"/>
          <w:lang w:eastAsia="ru-RU"/>
        </w:rPr>
      </w:pPr>
    </w:p>
    <w:p w14:paraId="794016B2" w14:textId="77777777" w:rsidR="007428AA" w:rsidRPr="00D023B7" w:rsidRDefault="007428AA" w:rsidP="001273B5">
      <w:pPr>
        <w:spacing w:after="0" w:line="240" w:lineRule="auto"/>
        <w:ind w:left="4536"/>
        <w:jc w:val="right"/>
        <w:rPr>
          <w:rFonts w:ascii="Times New Roman" w:eastAsia="Times New Roman" w:hAnsi="Times New Roman" w:cs="Times New Roman"/>
          <w:sz w:val="28"/>
          <w:szCs w:val="28"/>
          <w:lang w:eastAsia="ru-RU"/>
        </w:rPr>
      </w:pPr>
    </w:p>
    <w:p w14:paraId="51C996FC" w14:textId="5364BD68" w:rsidR="007428AA" w:rsidRDefault="007428AA" w:rsidP="001273B5">
      <w:pPr>
        <w:widowControl w:val="0"/>
        <w:autoSpaceDE w:val="0"/>
        <w:autoSpaceDN w:val="0"/>
        <w:spacing w:after="0" w:line="240" w:lineRule="auto"/>
        <w:jc w:val="center"/>
        <w:rPr>
          <w:rFonts w:ascii="Times New Roman" w:eastAsiaTheme="minorEastAsia" w:hAnsi="Times New Roman" w:cs="Times New Roman"/>
          <w:sz w:val="28"/>
          <w:szCs w:val="28"/>
          <w:lang w:eastAsia="ru-RU"/>
        </w:rPr>
      </w:pPr>
      <w:bookmarkStart w:id="12" w:name="P171"/>
      <w:bookmarkStart w:id="13" w:name="_Hlk174112230"/>
      <w:bookmarkEnd w:id="12"/>
      <w:r>
        <w:rPr>
          <w:rFonts w:ascii="Times New Roman" w:eastAsiaTheme="minorEastAsia" w:hAnsi="Times New Roman" w:cs="Times New Roman"/>
          <w:sz w:val="28"/>
          <w:szCs w:val="28"/>
          <w:lang w:eastAsia="ru-RU"/>
        </w:rPr>
        <w:t>ПОЛОЖЕНИЕ</w:t>
      </w:r>
    </w:p>
    <w:p w14:paraId="18C9650C" w14:textId="3DB22487" w:rsidR="001273B5" w:rsidRPr="00D023B7" w:rsidRDefault="001273B5" w:rsidP="007428AA">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D023B7">
        <w:rPr>
          <w:rFonts w:ascii="Times New Roman" w:eastAsiaTheme="minorEastAsia" w:hAnsi="Times New Roman" w:cs="Times New Roman"/>
          <w:sz w:val="28"/>
          <w:szCs w:val="28"/>
          <w:lang w:eastAsia="ru-RU"/>
        </w:rPr>
        <w:t xml:space="preserve">о комиссии </w:t>
      </w:r>
      <w:bookmarkStart w:id="14" w:name="_Hlk174111006"/>
      <w:r w:rsidRPr="00D023B7">
        <w:rPr>
          <w:rFonts w:ascii="Times New Roman" w:eastAsiaTheme="minorEastAsia" w:hAnsi="Times New Roman" w:cs="Times New Roman"/>
          <w:sz w:val="28"/>
          <w:szCs w:val="28"/>
          <w:lang w:eastAsia="ru-RU"/>
        </w:rPr>
        <w:t>по оценке последствий принятия решения</w:t>
      </w:r>
    </w:p>
    <w:p w14:paraId="01362FF1" w14:textId="36C61567" w:rsidR="001273B5" w:rsidRPr="00D023B7" w:rsidRDefault="001273B5" w:rsidP="001273B5">
      <w:pPr>
        <w:tabs>
          <w:tab w:val="left" w:pos="709"/>
        </w:tabs>
        <w:spacing w:after="0" w:line="240" w:lineRule="auto"/>
        <w:jc w:val="center"/>
        <w:rPr>
          <w:rFonts w:ascii="Times New Roman" w:eastAsia="Times New Roman" w:hAnsi="Times New Roman" w:cs="Times New Roman"/>
          <w:sz w:val="28"/>
          <w:szCs w:val="28"/>
          <w:lang w:eastAsia="ru-RU"/>
        </w:rPr>
      </w:pPr>
      <w:r w:rsidRPr="00D023B7">
        <w:rPr>
          <w:rFonts w:ascii="Times New Roman" w:eastAsia="Times New Roman" w:hAnsi="Times New Roman" w:cs="Times New Roman"/>
          <w:color w:val="000000" w:themeColor="text1"/>
          <w:sz w:val="28"/>
          <w:szCs w:val="28"/>
          <w:lang w:eastAsia="ru-RU"/>
        </w:rPr>
        <w:t xml:space="preserve">о реконструкции, модернизации, сдаче в аренду, передаче в безвозмездное пользование, об изменении назначения или о ликвидации объекта социальной инфраструктуры для детей, являющегося </w:t>
      </w:r>
      <w:r w:rsidR="005E45FE" w:rsidRPr="00D023B7">
        <w:rPr>
          <w:rFonts w:ascii="Times New Roman" w:eastAsia="Times New Roman" w:hAnsi="Times New Roman" w:cs="Times New Roman"/>
          <w:color w:val="000000" w:themeColor="text1"/>
          <w:sz w:val="28"/>
          <w:szCs w:val="28"/>
          <w:lang w:eastAsia="ru-RU"/>
        </w:rPr>
        <w:t xml:space="preserve">объектом муниципального имущества </w:t>
      </w:r>
      <w:r w:rsidR="003872A6" w:rsidRPr="003872A6">
        <w:rPr>
          <w:rFonts w:ascii="Times New Roman" w:eastAsia="Times New Roman" w:hAnsi="Times New Roman" w:cs="Times New Roman"/>
          <w:color w:val="000000" w:themeColor="text1"/>
          <w:sz w:val="28"/>
          <w:szCs w:val="28"/>
          <w:lang w:eastAsia="ru-RU"/>
        </w:rPr>
        <w:t>Свердловского городского поселения Всеволожского муниципального района Ленинградской области</w:t>
      </w:r>
      <w:r w:rsidRPr="00D023B7">
        <w:rPr>
          <w:rFonts w:ascii="Times New Roman" w:eastAsia="Times New Roman" w:hAnsi="Times New Roman" w:cs="Times New Roman"/>
          <w:color w:val="000000" w:themeColor="text1"/>
          <w:sz w:val="28"/>
          <w:szCs w:val="28"/>
          <w:lang w:eastAsia="ru-RU"/>
        </w:rPr>
        <w:t>, либо о реорганизации или ликвидации муниципальных организаций, образующих социальную инфраструктуру для детей,</w:t>
      </w:r>
      <w:r w:rsidRPr="00D023B7">
        <w:rPr>
          <w:rFonts w:ascii="Times New Roman" w:eastAsia="Times New Roman" w:hAnsi="Times New Roman" w:cs="Times New Roman"/>
          <w:sz w:val="28"/>
          <w:szCs w:val="28"/>
          <w:lang w:eastAsia="ru-RU"/>
        </w:rPr>
        <w:t xml:space="preserve"> и подготовки ими заключений</w:t>
      </w:r>
      <w:r w:rsidR="007428AA">
        <w:rPr>
          <w:rFonts w:ascii="Times New Roman" w:eastAsia="Times New Roman" w:hAnsi="Times New Roman" w:cs="Times New Roman"/>
          <w:sz w:val="28"/>
          <w:szCs w:val="28"/>
          <w:lang w:eastAsia="ru-RU"/>
        </w:rPr>
        <w:t xml:space="preserve"> (далее – Положение)</w:t>
      </w:r>
    </w:p>
    <w:bookmarkEnd w:id="14"/>
    <w:bookmarkEnd w:id="13"/>
    <w:p w14:paraId="16D9D4F8" w14:textId="77777777" w:rsidR="001273B5" w:rsidRPr="00D023B7" w:rsidRDefault="001273B5" w:rsidP="001273B5">
      <w:pPr>
        <w:widowControl w:val="0"/>
        <w:autoSpaceDE w:val="0"/>
        <w:autoSpaceDN w:val="0"/>
        <w:spacing w:after="0" w:line="240" w:lineRule="auto"/>
        <w:rPr>
          <w:rFonts w:ascii="Times New Roman" w:eastAsia="Times New Roman" w:hAnsi="Times New Roman" w:cs="Times New Roman"/>
          <w:sz w:val="28"/>
          <w:szCs w:val="28"/>
          <w:lang w:eastAsia="ru-RU"/>
        </w:rPr>
      </w:pPr>
    </w:p>
    <w:p w14:paraId="0E803714" w14:textId="5DF46A23" w:rsidR="007428AA" w:rsidRDefault="007428AA" w:rsidP="007428AA">
      <w:pPr>
        <w:pStyle w:val="a5"/>
        <w:widowControl w:val="0"/>
        <w:numPr>
          <w:ilvl w:val="0"/>
          <w:numId w:val="27"/>
        </w:numPr>
        <w:autoSpaceDE w:val="0"/>
        <w:autoSpaceDN w:val="0"/>
        <w:spacing w:after="0" w:line="240" w:lineRule="auto"/>
        <w:ind w:left="0" w:firstLine="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Общие положения</w:t>
      </w:r>
    </w:p>
    <w:p w14:paraId="28E8BE7E" w14:textId="77777777" w:rsidR="00BE0B8D" w:rsidRPr="007428AA" w:rsidRDefault="00BE0B8D" w:rsidP="00BE0B8D">
      <w:pPr>
        <w:pStyle w:val="a5"/>
        <w:widowControl w:val="0"/>
        <w:autoSpaceDE w:val="0"/>
        <w:autoSpaceDN w:val="0"/>
        <w:spacing w:after="0" w:line="240" w:lineRule="auto"/>
        <w:ind w:left="0"/>
        <w:rPr>
          <w:rFonts w:ascii="Times New Roman" w:eastAsia="Times New Roman" w:hAnsi="Times New Roman" w:cs="Times New Roman"/>
          <w:sz w:val="28"/>
          <w:szCs w:val="28"/>
          <w:lang w:eastAsia="ru-RU"/>
        </w:rPr>
      </w:pPr>
    </w:p>
    <w:p w14:paraId="3DCBEC36" w14:textId="599E8775" w:rsidR="001273B5" w:rsidRPr="00BE0B8D" w:rsidRDefault="001273B5" w:rsidP="00BE0B8D">
      <w:pPr>
        <w:pStyle w:val="a5"/>
        <w:widowControl w:val="0"/>
        <w:numPr>
          <w:ilvl w:val="1"/>
          <w:numId w:val="27"/>
        </w:numPr>
        <w:autoSpaceDE w:val="0"/>
        <w:autoSpaceDN w:val="0"/>
        <w:spacing w:after="0" w:line="276" w:lineRule="auto"/>
        <w:ind w:left="0" w:firstLine="709"/>
        <w:jc w:val="both"/>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 xml:space="preserve">В целях обеспечения соблюдения требований законодательства при принятии решения о реконструкции, модернизации, сдаче в аренду, передаче в безвозмездное пользование, об изменении назначения или о ликвидации объекта социальной инфраструктуры для детей, являющегося </w:t>
      </w:r>
      <w:r w:rsidR="005E45FE" w:rsidRPr="00BE0B8D">
        <w:rPr>
          <w:rFonts w:ascii="Times New Roman" w:eastAsia="Times New Roman" w:hAnsi="Times New Roman" w:cs="Times New Roman"/>
          <w:sz w:val="28"/>
          <w:szCs w:val="28"/>
          <w:lang w:eastAsia="ru-RU"/>
        </w:rPr>
        <w:t xml:space="preserve">объектом муниципального имущества </w:t>
      </w:r>
      <w:r w:rsidR="00C62982" w:rsidRPr="00BE0B8D">
        <w:rPr>
          <w:rFonts w:ascii="Times New Roman" w:eastAsia="Times New Roman" w:hAnsi="Times New Roman" w:cs="Times New Roman"/>
          <w:sz w:val="28"/>
          <w:szCs w:val="28"/>
          <w:lang w:eastAsia="ru-RU"/>
        </w:rPr>
        <w:t>Свердловского городского поселения Всеволожского муниципального района Ленинградской области</w:t>
      </w:r>
      <w:r w:rsidRPr="00BE0B8D">
        <w:rPr>
          <w:rFonts w:ascii="Times New Roman" w:eastAsia="Times New Roman" w:hAnsi="Times New Roman" w:cs="Times New Roman"/>
          <w:sz w:val="28"/>
          <w:szCs w:val="28"/>
          <w:lang w:eastAsia="ru-RU"/>
        </w:rPr>
        <w:t xml:space="preserve">, либо о реорганизации или ликвидации муниципальных организаций, образующих социальную инфраструктуру для детей (далее - Решение), администрацией </w:t>
      </w:r>
      <w:r w:rsidR="00C62982" w:rsidRPr="00BE0B8D">
        <w:rPr>
          <w:rFonts w:ascii="Times New Roman" w:eastAsia="Times New Roman" w:hAnsi="Times New Roman" w:cs="Times New Roman"/>
          <w:sz w:val="28"/>
          <w:szCs w:val="28"/>
          <w:lang w:eastAsia="ru-RU"/>
        </w:rPr>
        <w:t xml:space="preserve">Свердловского городского поселения Всеволожского муниципального района Ленинградской области </w:t>
      </w:r>
      <w:r w:rsidRPr="00BE0B8D">
        <w:rPr>
          <w:rFonts w:ascii="Times New Roman" w:eastAsia="Times New Roman" w:hAnsi="Times New Roman" w:cs="Times New Roman"/>
          <w:sz w:val="28"/>
          <w:szCs w:val="28"/>
          <w:lang w:eastAsia="ru-RU"/>
        </w:rPr>
        <w:t xml:space="preserve">(далее - Уполномоченный орган) создается комиссия по оценке последствий принятия такого Решения (далее - Комиссия). </w:t>
      </w:r>
    </w:p>
    <w:p w14:paraId="5331A8D9" w14:textId="77777777" w:rsidR="001273B5" w:rsidRPr="00BE0B8D" w:rsidRDefault="001273B5" w:rsidP="00BE0B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Оценка последствий принятия Решения осуществляется комиссией в соответствии с порядком и критериями оценки последствий принятия Решения, установленными настоящим постановлением.</w:t>
      </w:r>
    </w:p>
    <w:p w14:paraId="059A69F5" w14:textId="77777777" w:rsidR="007428AA" w:rsidRPr="00BE0B8D" w:rsidRDefault="00856FDB" w:rsidP="00BE0B8D">
      <w:pPr>
        <w:pStyle w:val="a5"/>
        <w:widowControl w:val="0"/>
        <w:numPr>
          <w:ilvl w:val="1"/>
          <w:numId w:val="27"/>
        </w:numPr>
        <w:autoSpaceDE w:val="0"/>
        <w:autoSpaceDN w:val="0"/>
        <w:spacing w:after="0" w:line="276" w:lineRule="auto"/>
        <w:ind w:left="0" w:firstLine="709"/>
        <w:jc w:val="both"/>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 xml:space="preserve">Состав комиссии формируется из представителей Уполномоченного органа, а также по согласованию из числа депутатов </w:t>
      </w:r>
      <w:r w:rsidR="00C62982" w:rsidRPr="00BE0B8D">
        <w:rPr>
          <w:rFonts w:ascii="Times New Roman" w:eastAsia="Times New Roman" w:hAnsi="Times New Roman" w:cs="Times New Roman"/>
          <w:sz w:val="28"/>
          <w:szCs w:val="28"/>
          <w:lang w:eastAsia="ru-RU"/>
        </w:rPr>
        <w:t>совета депутатов Свердловского городского поселения Всеволожского муниципального района Ленинградской области</w:t>
      </w:r>
      <w:r w:rsidRPr="00BE0B8D">
        <w:rPr>
          <w:rFonts w:ascii="Times New Roman" w:eastAsia="Times New Roman" w:hAnsi="Times New Roman" w:cs="Times New Roman"/>
          <w:sz w:val="28"/>
          <w:szCs w:val="28"/>
          <w:lang w:eastAsia="ru-RU"/>
        </w:rPr>
        <w:t>, представителей общественных объединений и иных некоммерческих организаций.</w:t>
      </w:r>
    </w:p>
    <w:p w14:paraId="7262EAFD" w14:textId="77777777" w:rsidR="007428AA" w:rsidRPr="00BE0B8D" w:rsidRDefault="00856FDB" w:rsidP="00BE0B8D">
      <w:pPr>
        <w:pStyle w:val="a5"/>
        <w:widowControl w:val="0"/>
        <w:numPr>
          <w:ilvl w:val="1"/>
          <w:numId w:val="27"/>
        </w:numPr>
        <w:autoSpaceDE w:val="0"/>
        <w:autoSpaceDN w:val="0"/>
        <w:spacing w:after="0" w:line="276" w:lineRule="auto"/>
        <w:ind w:left="0" w:firstLine="709"/>
        <w:jc w:val="both"/>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 xml:space="preserve">Комиссия является постоянно действующим коллегиальным органом. </w:t>
      </w:r>
    </w:p>
    <w:p w14:paraId="771F8D77" w14:textId="095DE690" w:rsidR="00856FDB" w:rsidRPr="00BE0B8D" w:rsidRDefault="00856FDB" w:rsidP="00BE0B8D">
      <w:pPr>
        <w:pStyle w:val="a5"/>
        <w:widowControl w:val="0"/>
        <w:numPr>
          <w:ilvl w:val="1"/>
          <w:numId w:val="27"/>
        </w:numPr>
        <w:autoSpaceDE w:val="0"/>
        <w:autoSpaceDN w:val="0"/>
        <w:spacing w:after="0" w:line="276" w:lineRule="auto"/>
        <w:ind w:left="0" w:firstLine="709"/>
        <w:jc w:val="both"/>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 xml:space="preserve">Комиссия в своей деятельности руководствуется Конституцией </w:t>
      </w:r>
      <w:r w:rsidRPr="00BE0B8D">
        <w:rPr>
          <w:rFonts w:ascii="Times New Roman" w:eastAsia="Times New Roman" w:hAnsi="Times New Roman" w:cs="Times New Roman"/>
          <w:sz w:val="28"/>
          <w:szCs w:val="28"/>
          <w:lang w:eastAsia="ru-RU"/>
        </w:rPr>
        <w:lastRenderedPageBreak/>
        <w:t xml:space="preserve">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w:t>
      </w:r>
      <w:r w:rsidR="00C62982" w:rsidRPr="00BE0B8D">
        <w:rPr>
          <w:rFonts w:ascii="Times New Roman" w:eastAsia="Times New Roman" w:hAnsi="Times New Roman" w:cs="Times New Roman"/>
          <w:sz w:val="28"/>
          <w:szCs w:val="28"/>
          <w:lang w:eastAsia="ru-RU"/>
        </w:rPr>
        <w:t>Ленинградской</w:t>
      </w:r>
      <w:r w:rsidRPr="00BE0B8D">
        <w:rPr>
          <w:rFonts w:ascii="Times New Roman" w:eastAsia="Times New Roman" w:hAnsi="Times New Roman" w:cs="Times New Roman"/>
          <w:sz w:val="28"/>
          <w:szCs w:val="28"/>
          <w:lang w:eastAsia="ru-RU"/>
        </w:rPr>
        <w:t xml:space="preserve"> области, нормативными правовыми актами администрации </w:t>
      </w:r>
      <w:r w:rsidR="00C62982" w:rsidRPr="00BE0B8D">
        <w:rPr>
          <w:rFonts w:ascii="Times New Roman" w:eastAsia="Times New Roman" w:hAnsi="Times New Roman" w:cs="Times New Roman"/>
          <w:sz w:val="28"/>
          <w:szCs w:val="28"/>
          <w:lang w:eastAsia="ru-RU"/>
        </w:rPr>
        <w:t xml:space="preserve">Свердловского городского поселения Всеволожского муниципального района Ленинградской области </w:t>
      </w:r>
      <w:r w:rsidRPr="00BE0B8D">
        <w:rPr>
          <w:rFonts w:ascii="Times New Roman" w:eastAsia="Times New Roman" w:hAnsi="Times New Roman" w:cs="Times New Roman"/>
          <w:sz w:val="28"/>
          <w:szCs w:val="28"/>
          <w:lang w:eastAsia="ru-RU"/>
        </w:rPr>
        <w:t>и настоящим Положением.</w:t>
      </w:r>
    </w:p>
    <w:p w14:paraId="108318ED" w14:textId="28E38D14" w:rsidR="001273B5" w:rsidRPr="00BE0B8D" w:rsidRDefault="001273B5" w:rsidP="00BE0B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 xml:space="preserve">Для принятия Решений в отношении объектов социальной инфраструктуры для детей, являющихся муниципальной собственностью, также при реорганизации или ликвидации муниципальных организаций, образующих социальную инфраструктуру для детей, если эти объекты или организации функционируют за счет средств субвенций, предоставляемых местным бюджетам из </w:t>
      </w:r>
      <w:r w:rsidR="00C62982" w:rsidRPr="00BE0B8D">
        <w:rPr>
          <w:rFonts w:ascii="Times New Roman" w:eastAsia="Times New Roman" w:hAnsi="Times New Roman" w:cs="Times New Roman"/>
          <w:sz w:val="28"/>
          <w:szCs w:val="28"/>
          <w:lang w:eastAsia="ru-RU"/>
        </w:rPr>
        <w:t>областного</w:t>
      </w:r>
      <w:r w:rsidRPr="00BE0B8D">
        <w:rPr>
          <w:rFonts w:ascii="Times New Roman" w:eastAsia="Times New Roman" w:hAnsi="Times New Roman" w:cs="Times New Roman"/>
          <w:sz w:val="28"/>
          <w:szCs w:val="28"/>
          <w:lang w:eastAsia="ru-RU"/>
        </w:rPr>
        <w:t xml:space="preserve"> бюджета, в состав комиссии включается представитель органа исполнительной власти </w:t>
      </w:r>
      <w:r w:rsidR="00C62982" w:rsidRPr="00BE0B8D">
        <w:rPr>
          <w:rFonts w:ascii="Times New Roman" w:eastAsia="Times New Roman" w:hAnsi="Times New Roman" w:cs="Times New Roman"/>
          <w:sz w:val="28"/>
          <w:szCs w:val="28"/>
          <w:lang w:eastAsia="ru-RU"/>
        </w:rPr>
        <w:t>области</w:t>
      </w:r>
      <w:r w:rsidRPr="00BE0B8D">
        <w:rPr>
          <w:rFonts w:ascii="Times New Roman" w:eastAsia="Times New Roman" w:hAnsi="Times New Roman" w:cs="Times New Roman"/>
          <w:sz w:val="28"/>
          <w:szCs w:val="28"/>
          <w:lang w:eastAsia="ru-RU"/>
        </w:rPr>
        <w:t>, уполномоченный в соответствующей отрасли (сфере) государственного управления.</w:t>
      </w:r>
    </w:p>
    <w:p w14:paraId="105FF7F8" w14:textId="77777777" w:rsidR="008816A9" w:rsidRPr="00BE0B8D" w:rsidRDefault="008816A9" w:rsidP="00BE0B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p>
    <w:p w14:paraId="4CB89D97" w14:textId="195701D1" w:rsidR="008816A9" w:rsidRPr="00BE0B8D" w:rsidRDefault="008816A9" w:rsidP="00BE0B8D">
      <w:pPr>
        <w:pStyle w:val="a5"/>
        <w:widowControl w:val="0"/>
        <w:numPr>
          <w:ilvl w:val="0"/>
          <w:numId w:val="27"/>
        </w:numPr>
        <w:autoSpaceDE w:val="0"/>
        <w:autoSpaceDN w:val="0"/>
        <w:spacing w:after="0" w:line="276" w:lineRule="auto"/>
        <w:ind w:left="0" w:firstLine="0"/>
        <w:jc w:val="center"/>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Задачи Комиссии</w:t>
      </w:r>
    </w:p>
    <w:p w14:paraId="7C94B81C" w14:textId="77777777" w:rsidR="00BE0B8D" w:rsidRPr="00BE0B8D" w:rsidRDefault="00BE0B8D" w:rsidP="00BE0B8D">
      <w:pPr>
        <w:pStyle w:val="a5"/>
        <w:widowControl w:val="0"/>
        <w:autoSpaceDE w:val="0"/>
        <w:autoSpaceDN w:val="0"/>
        <w:spacing w:after="0" w:line="276" w:lineRule="auto"/>
        <w:ind w:left="0" w:firstLine="709"/>
        <w:jc w:val="both"/>
        <w:rPr>
          <w:rFonts w:ascii="Times New Roman" w:eastAsia="Times New Roman" w:hAnsi="Times New Roman" w:cs="Times New Roman"/>
          <w:sz w:val="28"/>
          <w:szCs w:val="28"/>
          <w:lang w:eastAsia="ru-RU"/>
        </w:rPr>
      </w:pPr>
    </w:p>
    <w:p w14:paraId="34512A41" w14:textId="1BFD0A42" w:rsidR="00BE0B8D" w:rsidRPr="00BE0B8D" w:rsidRDefault="00BE0B8D" w:rsidP="00BE0B8D">
      <w:pPr>
        <w:pStyle w:val="a5"/>
        <w:widowControl w:val="0"/>
        <w:numPr>
          <w:ilvl w:val="1"/>
          <w:numId w:val="27"/>
        </w:numPr>
        <w:autoSpaceDE w:val="0"/>
        <w:autoSpaceDN w:val="0"/>
        <w:spacing w:after="0" w:line="276" w:lineRule="auto"/>
        <w:ind w:left="0" w:firstLine="709"/>
        <w:jc w:val="both"/>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Н</w:t>
      </w:r>
      <w:r w:rsidR="008816A9" w:rsidRPr="00BE0B8D">
        <w:rPr>
          <w:rFonts w:ascii="Times New Roman" w:eastAsia="Times New Roman" w:hAnsi="Times New Roman" w:cs="Times New Roman"/>
          <w:sz w:val="28"/>
          <w:szCs w:val="28"/>
          <w:lang w:eastAsia="ru-RU"/>
        </w:rPr>
        <w:t>едопущение нарушения прав и законных интересов детей при формировании социальной инфраструктуры для детей в муниципальных организациях;</w:t>
      </w:r>
    </w:p>
    <w:p w14:paraId="687E5112" w14:textId="1091BD5D" w:rsidR="00BE0B8D" w:rsidRPr="00BE0B8D" w:rsidRDefault="00BE0B8D" w:rsidP="00BE0B8D">
      <w:pPr>
        <w:pStyle w:val="a5"/>
        <w:widowControl w:val="0"/>
        <w:numPr>
          <w:ilvl w:val="1"/>
          <w:numId w:val="27"/>
        </w:numPr>
        <w:autoSpaceDE w:val="0"/>
        <w:autoSpaceDN w:val="0"/>
        <w:spacing w:after="0" w:line="276" w:lineRule="auto"/>
        <w:ind w:left="0" w:firstLine="709"/>
        <w:jc w:val="both"/>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П</w:t>
      </w:r>
      <w:r w:rsidR="008816A9" w:rsidRPr="00BE0B8D">
        <w:rPr>
          <w:rFonts w:ascii="Times New Roman" w:eastAsia="Times New Roman" w:hAnsi="Times New Roman" w:cs="Times New Roman"/>
          <w:sz w:val="28"/>
          <w:szCs w:val="28"/>
          <w:lang w:eastAsia="ru-RU"/>
        </w:rPr>
        <w:t>роведение оценки последствий принятия Решения;</w:t>
      </w:r>
    </w:p>
    <w:p w14:paraId="2C4BEEE7" w14:textId="1186F123" w:rsidR="008816A9" w:rsidRPr="00BE0B8D" w:rsidRDefault="00BE0B8D" w:rsidP="00BE0B8D">
      <w:pPr>
        <w:pStyle w:val="a5"/>
        <w:widowControl w:val="0"/>
        <w:numPr>
          <w:ilvl w:val="1"/>
          <w:numId w:val="27"/>
        </w:numPr>
        <w:autoSpaceDE w:val="0"/>
        <w:autoSpaceDN w:val="0"/>
        <w:spacing w:after="0" w:line="276" w:lineRule="auto"/>
        <w:ind w:left="0" w:firstLine="709"/>
        <w:jc w:val="both"/>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Подготовка</w:t>
      </w:r>
      <w:r w:rsidR="008816A9" w:rsidRPr="00BE0B8D">
        <w:rPr>
          <w:rFonts w:ascii="Times New Roman" w:eastAsia="Times New Roman" w:hAnsi="Times New Roman" w:cs="Times New Roman"/>
          <w:sz w:val="28"/>
          <w:szCs w:val="28"/>
          <w:lang w:eastAsia="ru-RU"/>
        </w:rPr>
        <w:t xml:space="preserve"> заключени</w:t>
      </w:r>
      <w:r w:rsidRPr="00BE0B8D">
        <w:rPr>
          <w:rFonts w:ascii="Times New Roman" w:eastAsia="Times New Roman" w:hAnsi="Times New Roman" w:cs="Times New Roman"/>
          <w:sz w:val="28"/>
          <w:szCs w:val="28"/>
          <w:lang w:eastAsia="ru-RU"/>
        </w:rPr>
        <w:t>я</w:t>
      </w:r>
      <w:r w:rsidR="008816A9" w:rsidRPr="00BE0B8D">
        <w:rPr>
          <w:rFonts w:ascii="Times New Roman" w:eastAsia="Times New Roman" w:hAnsi="Times New Roman" w:cs="Times New Roman"/>
          <w:sz w:val="28"/>
          <w:szCs w:val="28"/>
          <w:lang w:eastAsia="ru-RU"/>
        </w:rPr>
        <w:t xml:space="preserve"> об оценке последствий принятия Решения.</w:t>
      </w:r>
    </w:p>
    <w:p w14:paraId="7818EFDA" w14:textId="77777777" w:rsidR="008816A9" w:rsidRPr="00BE0B8D" w:rsidRDefault="008816A9" w:rsidP="00BE0B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p>
    <w:p w14:paraId="6FB67986" w14:textId="24F29A73" w:rsidR="008816A9" w:rsidRPr="00BE0B8D" w:rsidRDefault="008816A9" w:rsidP="00BE0B8D">
      <w:pPr>
        <w:pStyle w:val="a5"/>
        <w:widowControl w:val="0"/>
        <w:numPr>
          <w:ilvl w:val="0"/>
          <w:numId w:val="27"/>
        </w:numPr>
        <w:autoSpaceDE w:val="0"/>
        <w:autoSpaceDN w:val="0"/>
        <w:spacing w:after="0" w:line="276" w:lineRule="auto"/>
        <w:ind w:left="0" w:firstLine="0"/>
        <w:jc w:val="center"/>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Права Комиссии</w:t>
      </w:r>
    </w:p>
    <w:p w14:paraId="46610948" w14:textId="77777777" w:rsidR="008816A9" w:rsidRPr="00BE0B8D" w:rsidRDefault="008816A9" w:rsidP="00BE0B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p>
    <w:p w14:paraId="13BEBA11" w14:textId="22A0C97A" w:rsidR="008816A9" w:rsidRPr="00BE0B8D" w:rsidRDefault="00BE0B8D" w:rsidP="00BE0B8D">
      <w:pPr>
        <w:pStyle w:val="a5"/>
        <w:widowControl w:val="0"/>
        <w:numPr>
          <w:ilvl w:val="1"/>
          <w:numId w:val="27"/>
        </w:numPr>
        <w:autoSpaceDE w:val="0"/>
        <w:autoSpaceDN w:val="0"/>
        <w:spacing w:after="0" w:line="276" w:lineRule="auto"/>
        <w:ind w:left="0" w:firstLine="709"/>
        <w:jc w:val="both"/>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З</w:t>
      </w:r>
      <w:r w:rsidR="008816A9" w:rsidRPr="00BE0B8D">
        <w:rPr>
          <w:rFonts w:ascii="Times New Roman" w:eastAsia="Times New Roman" w:hAnsi="Times New Roman" w:cs="Times New Roman"/>
          <w:sz w:val="28"/>
          <w:szCs w:val="28"/>
          <w:lang w:eastAsia="ru-RU"/>
        </w:rPr>
        <w:t>апрашивать у муниципальных организаций, образующих социальную инфраструктуру для детей, документы, необходимые для принятия Решения и устанавливать сроки их предоставления;</w:t>
      </w:r>
    </w:p>
    <w:p w14:paraId="16F4E549" w14:textId="77777777" w:rsidR="008816A9" w:rsidRPr="00BE0B8D" w:rsidRDefault="008816A9" w:rsidP="00BE0B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В случае необходимости Комиссия также имеет право запрашивать в органах местного самоуправления и иных организациях информацию, документы и материалы, необходимые для осуществления своих полномочий;</w:t>
      </w:r>
    </w:p>
    <w:p w14:paraId="5CE9F311" w14:textId="6EFD2DFB" w:rsidR="00BE0B8D" w:rsidRPr="00BE0B8D" w:rsidRDefault="00BE0B8D" w:rsidP="00BE0B8D">
      <w:pPr>
        <w:pStyle w:val="a5"/>
        <w:widowControl w:val="0"/>
        <w:numPr>
          <w:ilvl w:val="1"/>
          <w:numId w:val="27"/>
        </w:numPr>
        <w:autoSpaceDE w:val="0"/>
        <w:autoSpaceDN w:val="0"/>
        <w:spacing w:after="0" w:line="276" w:lineRule="auto"/>
        <w:ind w:left="0" w:firstLine="709"/>
        <w:jc w:val="both"/>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П</w:t>
      </w:r>
      <w:r w:rsidR="008816A9" w:rsidRPr="00BE0B8D">
        <w:rPr>
          <w:rFonts w:ascii="Times New Roman" w:eastAsia="Times New Roman" w:hAnsi="Times New Roman" w:cs="Times New Roman"/>
          <w:sz w:val="28"/>
          <w:szCs w:val="28"/>
          <w:lang w:eastAsia="ru-RU"/>
        </w:rPr>
        <w:t>ривлекать для участия в работе Комиссии должностных лиц органов местного самоуправления, общественных объединений и организаций (с их согласия).</w:t>
      </w:r>
    </w:p>
    <w:p w14:paraId="257ED35A" w14:textId="1DC8F403" w:rsidR="008816A9" w:rsidRPr="00BE0B8D" w:rsidRDefault="00BE0B8D" w:rsidP="00BE0B8D">
      <w:pPr>
        <w:pStyle w:val="a5"/>
        <w:widowControl w:val="0"/>
        <w:numPr>
          <w:ilvl w:val="1"/>
          <w:numId w:val="27"/>
        </w:numPr>
        <w:autoSpaceDE w:val="0"/>
        <w:autoSpaceDN w:val="0"/>
        <w:spacing w:after="0" w:line="276" w:lineRule="auto"/>
        <w:ind w:left="0" w:firstLine="709"/>
        <w:jc w:val="both"/>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С</w:t>
      </w:r>
      <w:r w:rsidR="008816A9" w:rsidRPr="00BE0B8D">
        <w:rPr>
          <w:rFonts w:ascii="Times New Roman" w:eastAsia="Times New Roman" w:hAnsi="Times New Roman" w:cs="Times New Roman"/>
          <w:sz w:val="28"/>
          <w:szCs w:val="28"/>
          <w:lang w:eastAsia="ru-RU"/>
        </w:rPr>
        <w:t>оздавать рабочие группы.</w:t>
      </w:r>
    </w:p>
    <w:p w14:paraId="44BE7936" w14:textId="77777777" w:rsidR="00BE0B8D" w:rsidRDefault="00BE0B8D" w:rsidP="00BE0B8D">
      <w:pPr>
        <w:widowControl w:val="0"/>
        <w:autoSpaceDE w:val="0"/>
        <w:autoSpaceDN w:val="0"/>
        <w:spacing w:after="0" w:line="276" w:lineRule="auto"/>
        <w:jc w:val="both"/>
        <w:rPr>
          <w:rFonts w:ascii="Times New Roman" w:eastAsia="Times New Roman" w:hAnsi="Times New Roman" w:cs="Times New Roman"/>
          <w:sz w:val="28"/>
          <w:szCs w:val="28"/>
          <w:lang w:eastAsia="ru-RU"/>
        </w:rPr>
      </w:pPr>
    </w:p>
    <w:p w14:paraId="6D258AE4" w14:textId="77777777" w:rsidR="00BE0B8D" w:rsidRDefault="00BE0B8D" w:rsidP="00BE0B8D">
      <w:pPr>
        <w:widowControl w:val="0"/>
        <w:autoSpaceDE w:val="0"/>
        <w:autoSpaceDN w:val="0"/>
        <w:spacing w:after="0" w:line="276" w:lineRule="auto"/>
        <w:jc w:val="both"/>
        <w:rPr>
          <w:rFonts w:ascii="Times New Roman" w:eastAsia="Times New Roman" w:hAnsi="Times New Roman" w:cs="Times New Roman"/>
          <w:sz w:val="28"/>
          <w:szCs w:val="28"/>
          <w:lang w:eastAsia="ru-RU"/>
        </w:rPr>
      </w:pPr>
    </w:p>
    <w:p w14:paraId="56958FA0" w14:textId="77777777" w:rsidR="00BE0B8D" w:rsidRPr="00BE0B8D" w:rsidRDefault="00BE0B8D" w:rsidP="00BE0B8D">
      <w:pPr>
        <w:widowControl w:val="0"/>
        <w:autoSpaceDE w:val="0"/>
        <w:autoSpaceDN w:val="0"/>
        <w:spacing w:after="0" w:line="276" w:lineRule="auto"/>
        <w:jc w:val="both"/>
        <w:rPr>
          <w:rFonts w:ascii="Times New Roman" w:eastAsia="Times New Roman" w:hAnsi="Times New Roman" w:cs="Times New Roman"/>
          <w:sz w:val="28"/>
          <w:szCs w:val="28"/>
          <w:lang w:eastAsia="ru-RU"/>
        </w:rPr>
      </w:pPr>
    </w:p>
    <w:p w14:paraId="578A13B7" w14:textId="74212D0F" w:rsidR="008816A9" w:rsidRPr="00BE0B8D" w:rsidRDefault="008816A9" w:rsidP="00BE0B8D">
      <w:pPr>
        <w:pStyle w:val="a5"/>
        <w:numPr>
          <w:ilvl w:val="0"/>
          <w:numId w:val="27"/>
        </w:numPr>
        <w:overflowPunct w:val="0"/>
        <w:autoSpaceDE w:val="0"/>
        <w:autoSpaceDN w:val="0"/>
        <w:adjustRightInd w:val="0"/>
        <w:spacing w:after="0" w:line="276" w:lineRule="auto"/>
        <w:ind w:left="0" w:firstLine="0"/>
        <w:jc w:val="center"/>
        <w:textAlignment w:val="baseline"/>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lastRenderedPageBreak/>
        <w:t>Порядок работы Комиссии</w:t>
      </w:r>
    </w:p>
    <w:p w14:paraId="67232A18" w14:textId="77777777" w:rsidR="008816A9" w:rsidRPr="00BE0B8D" w:rsidRDefault="008816A9" w:rsidP="00BE0B8D">
      <w:pPr>
        <w:tabs>
          <w:tab w:val="left" w:pos="851"/>
        </w:tabs>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p>
    <w:p w14:paraId="51F8D1B3" w14:textId="77777777" w:rsidR="00BE0B8D" w:rsidRPr="00BE0B8D" w:rsidRDefault="008816A9" w:rsidP="00BE0B8D">
      <w:pPr>
        <w:pStyle w:val="a5"/>
        <w:numPr>
          <w:ilvl w:val="1"/>
          <w:numId w:val="27"/>
        </w:numPr>
        <w:tabs>
          <w:tab w:val="left" w:pos="851"/>
        </w:tabs>
        <w:overflowPunct w:val="0"/>
        <w:autoSpaceDE w:val="0"/>
        <w:autoSpaceDN w:val="0"/>
        <w:adjustRightInd w:val="0"/>
        <w:spacing w:after="0" w:line="276" w:lineRule="auto"/>
        <w:ind w:left="0" w:firstLine="709"/>
        <w:jc w:val="both"/>
        <w:textAlignment w:val="baseline"/>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Комиссию возглавляет председатель, который осуществляет общее руководство деятельностью Комиссии, обеспечивает коллегиальность в обсуждении вопросов, распределяет обязанности и дает поручения членам Комиссии.</w:t>
      </w:r>
    </w:p>
    <w:p w14:paraId="37838924" w14:textId="77777777" w:rsidR="00BE0B8D" w:rsidRPr="00BE0B8D" w:rsidRDefault="008816A9" w:rsidP="00BE0B8D">
      <w:pPr>
        <w:pStyle w:val="a5"/>
        <w:numPr>
          <w:ilvl w:val="1"/>
          <w:numId w:val="27"/>
        </w:numPr>
        <w:tabs>
          <w:tab w:val="left" w:pos="851"/>
        </w:tabs>
        <w:overflowPunct w:val="0"/>
        <w:autoSpaceDE w:val="0"/>
        <w:autoSpaceDN w:val="0"/>
        <w:adjustRightInd w:val="0"/>
        <w:spacing w:after="0" w:line="276" w:lineRule="auto"/>
        <w:ind w:left="0" w:firstLine="709"/>
        <w:jc w:val="both"/>
        <w:textAlignment w:val="baseline"/>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Заместитель председателя Комиссии в случаях отсутствия председателя на заседаниях Комиссии исполняет его полномочия.</w:t>
      </w:r>
    </w:p>
    <w:p w14:paraId="7A09B57B" w14:textId="1985A7D0" w:rsidR="008816A9" w:rsidRPr="00BE0B8D" w:rsidRDefault="008816A9" w:rsidP="00BE0B8D">
      <w:pPr>
        <w:pStyle w:val="a5"/>
        <w:numPr>
          <w:ilvl w:val="1"/>
          <w:numId w:val="27"/>
        </w:numPr>
        <w:tabs>
          <w:tab w:val="left" w:pos="851"/>
        </w:tabs>
        <w:overflowPunct w:val="0"/>
        <w:autoSpaceDE w:val="0"/>
        <w:autoSpaceDN w:val="0"/>
        <w:adjustRightInd w:val="0"/>
        <w:spacing w:after="0" w:line="276" w:lineRule="auto"/>
        <w:ind w:left="0" w:firstLine="709"/>
        <w:jc w:val="both"/>
        <w:textAlignment w:val="baseline"/>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Секретарь Комиссии:</w:t>
      </w:r>
    </w:p>
    <w:p w14:paraId="61841FC6" w14:textId="49D19612" w:rsidR="008816A9" w:rsidRPr="00BE0B8D" w:rsidRDefault="008816A9" w:rsidP="00BE0B8D">
      <w:pPr>
        <w:pStyle w:val="a5"/>
        <w:numPr>
          <w:ilvl w:val="0"/>
          <w:numId w:val="30"/>
        </w:numPr>
        <w:tabs>
          <w:tab w:val="left" w:pos="851"/>
        </w:tabs>
        <w:overflowPunct w:val="0"/>
        <w:autoSpaceDE w:val="0"/>
        <w:autoSpaceDN w:val="0"/>
        <w:adjustRightInd w:val="0"/>
        <w:spacing w:after="0" w:line="276" w:lineRule="auto"/>
        <w:ind w:left="0" w:firstLine="709"/>
        <w:jc w:val="both"/>
        <w:textAlignment w:val="baseline"/>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ведет протоколы заседания Комиссии;</w:t>
      </w:r>
    </w:p>
    <w:p w14:paraId="24C3E4F2" w14:textId="5B6E2A8B" w:rsidR="008816A9" w:rsidRPr="00BE0B8D" w:rsidRDefault="008816A9" w:rsidP="00BE0B8D">
      <w:pPr>
        <w:pStyle w:val="a5"/>
        <w:numPr>
          <w:ilvl w:val="0"/>
          <w:numId w:val="30"/>
        </w:numPr>
        <w:tabs>
          <w:tab w:val="left" w:pos="851"/>
        </w:tabs>
        <w:overflowPunct w:val="0"/>
        <w:autoSpaceDE w:val="0"/>
        <w:autoSpaceDN w:val="0"/>
        <w:adjustRightInd w:val="0"/>
        <w:spacing w:after="0" w:line="276" w:lineRule="auto"/>
        <w:ind w:left="0" w:firstLine="709"/>
        <w:jc w:val="both"/>
        <w:textAlignment w:val="baseline"/>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организует документооборот Комиссии;</w:t>
      </w:r>
    </w:p>
    <w:p w14:paraId="0A32CE9E" w14:textId="6EE3B449" w:rsidR="008816A9" w:rsidRPr="00BE0B8D" w:rsidRDefault="008816A9" w:rsidP="00BE0B8D">
      <w:pPr>
        <w:pStyle w:val="a5"/>
        <w:numPr>
          <w:ilvl w:val="0"/>
          <w:numId w:val="30"/>
        </w:numPr>
        <w:tabs>
          <w:tab w:val="left" w:pos="851"/>
        </w:tabs>
        <w:overflowPunct w:val="0"/>
        <w:autoSpaceDE w:val="0"/>
        <w:autoSpaceDN w:val="0"/>
        <w:adjustRightInd w:val="0"/>
        <w:spacing w:after="0" w:line="276" w:lineRule="auto"/>
        <w:ind w:left="0" w:firstLine="709"/>
        <w:jc w:val="both"/>
        <w:textAlignment w:val="baseline"/>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извещает членов Комиссии о времени и месте заседания Комиссии, повестке заседания Комиссии;</w:t>
      </w:r>
    </w:p>
    <w:p w14:paraId="5A2D2770" w14:textId="76D6E998" w:rsidR="008816A9" w:rsidRPr="00BE0B8D" w:rsidRDefault="008816A9" w:rsidP="00BE0B8D">
      <w:pPr>
        <w:pStyle w:val="a5"/>
        <w:numPr>
          <w:ilvl w:val="0"/>
          <w:numId w:val="30"/>
        </w:numPr>
        <w:tabs>
          <w:tab w:val="left" w:pos="851"/>
        </w:tabs>
        <w:overflowPunct w:val="0"/>
        <w:autoSpaceDE w:val="0"/>
        <w:autoSpaceDN w:val="0"/>
        <w:adjustRightInd w:val="0"/>
        <w:spacing w:after="0" w:line="276" w:lineRule="auto"/>
        <w:ind w:left="0" w:firstLine="709"/>
        <w:jc w:val="both"/>
        <w:textAlignment w:val="baseline"/>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оформляет протоколы заседаний Комиссии и заключения об оценке последствий принятия Решения.</w:t>
      </w:r>
    </w:p>
    <w:p w14:paraId="3556EF70" w14:textId="77777777" w:rsidR="00BE0B8D" w:rsidRPr="00BE0B8D" w:rsidRDefault="008816A9" w:rsidP="00BE0B8D">
      <w:pPr>
        <w:pStyle w:val="a5"/>
        <w:numPr>
          <w:ilvl w:val="1"/>
          <w:numId w:val="27"/>
        </w:numPr>
        <w:tabs>
          <w:tab w:val="left" w:pos="851"/>
        </w:tabs>
        <w:overflowPunct w:val="0"/>
        <w:autoSpaceDE w:val="0"/>
        <w:autoSpaceDN w:val="0"/>
        <w:adjustRightInd w:val="0"/>
        <w:spacing w:after="0" w:line="276" w:lineRule="auto"/>
        <w:ind w:left="0" w:firstLine="709"/>
        <w:jc w:val="both"/>
        <w:textAlignment w:val="baseline"/>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 xml:space="preserve">Заседание Комиссии правомочно при наличии кворума, который составляет не менее двух третей членов состава Комиссии. </w:t>
      </w:r>
    </w:p>
    <w:p w14:paraId="10B18ED0" w14:textId="77777777" w:rsidR="00BE0B8D" w:rsidRPr="00BE0B8D" w:rsidRDefault="008816A9" w:rsidP="00BE0B8D">
      <w:pPr>
        <w:pStyle w:val="a5"/>
        <w:numPr>
          <w:ilvl w:val="1"/>
          <w:numId w:val="27"/>
        </w:numPr>
        <w:tabs>
          <w:tab w:val="left" w:pos="851"/>
        </w:tabs>
        <w:overflowPunct w:val="0"/>
        <w:autoSpaceDE w:val="0"/>
        <w:autoSpaceDN w:val="0"/>
        <w:adjustRightInd w:val="0"/>
        <w:spacing w:after="0" w:line="276" w:lineRule="auto"/>
        <w:ind w:left="0" w:firstLine="709"/>
        <w:jc w:val="both"/>
        <w:textAlignment w:val="baseline"/>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Решение Комиссии принимается простым большинством голосов членов Комиссии, присутствующих на заседании. При голосовании каждый член Комиссии имеет один голос. При равенстве голосов членов Комиссии голос председательствующего является решающим.</w:t>
      </w:r>
    </w:p>
    <w:p w14:paraId="24AEE189" w14:textId="77777777" w:rsidR="00BE0B8D" w:rsidRPr="00BE0B8D" w:rsidRDefault="008816A9" w:rsidP="00BE0B8D">
      <w:pPr>
        <w:pStyle w:val="a5"/>
        <w:numPr>
          <w:ilvl w:val="1"/>
          <w:numId w:val="27"/>
        </w:numPr>
        <w:tabs>
          <w:tab w:val="left" w:pos="851"/>
        </w:tabs>
        <w:overflowPunct w:val="0"/>
        <w:autoSpaceDE w:val="0"/>
        <w:autoSpaceDN w:val="0"/>
        <w:adjustRightInd w:val="0"/>
        <w:spacing w:after="0" w:line="276" w:lineRule="auto"/>
        <w:ind w:left="0" w:firstLine="709"/>
        <w:jc w:val="both"/>
        <w:textAlignment w:val="baseline"/>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В заседаниях Комиссии кроме ее членов могут участвовать иные приглашенные лица без права совещательного голоса.</w:t>
      </w:r>
    </w:p>
    <w:p w14:paraId="1980EC85" w14:textId="77777777" w:rsidR="00BE0B8D" w:rsidRPr="00BE0B8D" w:rsidRDefault="008816A9" w:rsidP="00BE0B8D">
      <w:pPr>
        <w:pStyle w:val="a5"/>
        <w:numPr>
          <w:ilvl w:val="1"/>
          <w:numId w:val="27"/>
        </w:numPr>
        <w:tabs>
          <w:tab w:val="left" w:pos="851"/>
        </w:tabs>
        <w:overflowPunct w:val="0"/>
        <w:autoSpaceDE w:val="0"/>
        <w:autoSpaceDN w:val="0"/>
        <w:adjustRightInd w:val="0"/>
        <w:spacing w:after="0" w:line="276" w:lineRule="auto"/>
        <w:ind w:left="0" w:firstLine="709"/>
        <w:jc w:val="both"/>
        <w:textAlignment w:val="baseline"/>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В целях принятия обоснованного и объективного решения для участия в заседаниях Комиссии могут приглашаться эксперты. Эксперты проводят свою работу на добровольной и безвозмездной основе.</w:t>
      </w:r>
    </w:p>
    <w:p w14:paraId="777A6BBA" w14:textId="7264A0FD" w:rsidR="008816A9" w:rsidRPr="00BE0B8D" w:rsidRDefault="008816A9" w:rsidP="00BE0B8D">
      <w:pPr>
        <w:pStyle w:val="a5"/>
        <w:numPr>
          <w:ilvl w:val="1"/>
          <w:numId w:val="27"/>
        </w:numPr>
        <w:tabs>
          <w:tab w:val="left" w:pos="851"/>
        </w:tabs>
        <w:overflowPunct w:val="0"/>
        <w:autoSpaceDE w:val="0"/>
        <w:autoSpaceDN w:val="0"/>
        <w:adjustRightInd w:val="0"/>
        <w:spacing w:after="0" w:line="276" w:lineRule="auto"/>
        <w:ind w:left="0" w:firstLine="709"/>
        <w:jc w:val="both"/>
        <w:textAlignment w:val="baseline"/>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По итогам работы Комиссии оформляется соответствующее заключение (положительное или отрицательное), которое подписывается участвующими в заседании членами Комиссии.</w:t>
      </w:r>
    </w:p>
    <w:p w14:paraId="389E3954" w14:textId="77777777" w:rsidR="00BE0B8D" w:rsidRPr="00BE0B8D" w:rsidRDefault="008816A9" w:rsidP="00BE0B8D">
      <w:pPr>
        <w:tabs>
          <w:tab w:val="left" w:pos="851"/>
        </w:tabs>
        <w:overflowPunct w:val="0"/>
        <w:autoSpaceDE w:val="0"/>
        <w:autoSpaceDN w:val="0"/>
        <w:adjustRightInd w:val="0"/>
        <w:spacing w:after="0" w:line="276" w:lineRule="auto"/>
        <w:ind w:firstLine="709"/>
        <w:jc w:val="both"/>
        <w:textAlignment w:val="baseline"/>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Член Комиссии, несогласный с принятым решением, имеет право в письменной форме изложить свое особое мнение, которое прилагается к заключению Комиссии.</w:t>
      </w:r>
    </w:p>
    <w:p w14:paraId="6C99A8AC" w14:textId="77777777" w:rsidR="00BE0B8D" w:rsidRPr="00BE0B8D" w:rsidRDefault="008816A9" w:rsidP="00BE0B8D">
      <w:pPr>
        <w:pStyle w:val="a5"/>
        <w:numPr>
          <w:ilvl w:val="1"/>
          <w:numId w:val="27"/>
        </w:numPr>
        <w:tabs>
          <w:tab w:val="left" w:pos="851"/>
        </w:tabs>
        <w:overflowPunct w:val="0"/>
        <w:autoSpaceDE w:val="0"/>
        <w:autoSpaceDN w:val="0"/>
        <w:adjustRightInd w:val="0"/>
        <w:spacing w:after="0" w:line="276" w:lineRule="auto"/>
        <w:ind w:left="0" w:firstLine="709"/>
        <w:jc w:val="both"/>
        <w:textAlignment w:val="baseline"/>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Заключение Комиссии в двух экземплярах подписывается председателем и всеми членами Комиссии, принимавшими участие в заседании Комиссии.</w:t>
      </w:r>
    </w:p>
    <w:p w14:paraId="6732AD26" w14:textId="6DD056AA" w:rsidR="00EA392A" w:rsidRPr="00BE0B8D" w:rsidRDefault="001273B5" w:rsidP="00BE0B8D">
      <w:pPr>
        <w:pStyle w:val="a5"/>
        <w:numPr>
          <w:ilvl w:val="1"/>
          <w:numId w:val="27"/>
        </w:numPr>
        <w:tabs>
          <w:tab w:val="left" w:pos="851"/>
        </w:tabs>
        <w:overflowPunct w:val="0"/>
        <w:autoSpaceDE w:val="0"/>
        <w:autoSpaceDN w:val="0"/>
        <w:adjustRightInd w:val="0"/>
        <w:spacing w:after="0" w:line="276" w:lineRule="auto"/>
        <w:ind w:left="0" w:firstLine="709"/>
        <w:jc w:val="both"/>
        <w:textAlignment w:val="baseline"/>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Организационно-техническое обеспечение деятельности Комиссии осуществляет Уполномоченный орган, создавший Комиссию.</w:t>
      </w:r>
    </w:p>
    <w:p w14:paraId="1BFFF74C" w14:textId="77777777" w:rsidR="00BE0B8D" w:rsidRDefault="00BE0B8D" w:rsidP="00BE0B8D">
      <w:pPr>
        <w:pStyle w:val="a5"/>
        <w:tabs>
          <w:tab w:val="left" w:pos="851"/>
        </w:tabs>
        <w:overflowPunct w:val="0"/>
        <w:autoSpaceDE w:val="0"/>
        <w:autoSpaceDN w:val="0"/>
        <w:adjustRightInd w:val="0"/>
        <w:spacing w:after="0" w:line="276" w:lineRule="auto"/>
        <w:ind w:left="0" w:firstLine="709"/>
        <w:jc w:val="both"/>
        <w:textAlignment w:val="baseline"/>
        <w:rPr>
          <w:rFonts w:ascii="Times New Roman" w:eastAsia="Times New Roman" w:hAnsi="Times New Roman" w:cs="Times New Roman"/>
          <w:sz w:val="28"/>
          <w:szCs w:val="28"/>
          <w:lang w:eastAsia="ru-RU"/>
        </w:rPr>
      </w:pPr>
    </w:p>
    <w:p w14:paraId="113BA7C2" w14:textId="77777777" w:rsidR="00BE0B8D" w:rsidRPr="00BE0B8D" w:rsidRDefault="00BE0B8D" w:rsidP="00BE0B8D">
      <w:pPr>
        <w:pStyle w:val="a5"/>
        <w:tabs>
          <w:tab w:val="left" w:pos="851"/>
        </w:tabs>
        <w:overflowPunct w:val="0"/>
        <w:autoSpaceDE w:val="0"/>
        <w:autoSpaceDN w:val="0"/>
        <w:adjustRightInd w:val="0"/>
        <w:spacing w:after="0" w:line="276" w:lineRule="auto"/>
        <w:ind w:left="0" w:firstLine="709"/>
        <w:jc w:val="both"/>
        <w:textAlignment w:val="baseline"/>
        <w:rPr>
          <w:rFonts w:ascii="Times New Roman" w:eastAsia="Times New Roman" w:hAnsi="Times New Roman" w:cs="Times New Roman"/>
          <w:sz w:val="28"/>
          <w:szCs w:val="28"/>
          <w:lang w:eastAsia="ru-RU"/>
        </w:rPr>
      </w:pPr>
    </w:p>
    <w:p w14:paraId="1E296D7D" w14:textId="33FE7763" w:rsidR="00EA392A" w:rsidRPr="00BE0B8D" w:rsidRDefault="008541B7" w:rsidP="00BE0B8D">
      <w:pPr>
        <w:pStyle w:val="a5"/>
        <w:numPr>
          <w:ilvl w:val="0"/>
          <w:numId w:val="27"/>
        </w:numPr>
        <w:overflowPunct w:val="0"/>
        <w:autoSpaceDE w:val="0"/>
        <w:autoSpaceDN w:val="0"/>
        <w:adjustRightInd w:val="0"/>
        <w:spacing w:after="0" w:line="276" w:lineRule="auto"/>
        <w:ind w:left="0" w:firstLine="0"/>
        <w:jc w:val="center"/>
        <w:textAlignment w:val="baseline"/>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П</w:t>
      </w:r>
      <w:r w:rsidR="00EA392A" w:rsidRPr="00BE0B8D">
        <w:rPr>
          <w:rFonts w:ascii="Times New Roman" w:eastAsia="Times New Roman" w:hAnsi="Times New Roman" w:cs="Times New Roman"/>
          <w:sz w:val="28"/>
          <w:szCs w:val="28"/>
          <w:lang w:eastAsia="ru-RU"/>
        </w:rPr>
        <w:t>орядок работы Комиссии</w:t>
      </w:r>
    </w:p>
    <w:p w14:paraId="365A105B" w14:textId="77777777" w:rsidR="00EA392A" w:rsidRPr="00BE0B8D" w:rsidRDefault="00EA392A" w:rsidP="00BE0B8D">
      <w:pPr>
        <w:tabs>
          <w:tab w:val="left" w:pos="851"/>
        </w:tabs>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p>
    <w:p w14:paraId="38323286" w14:textId="00B7D524" w:rsidR="007E203E" w:rsidRPr="00BE0B8D" w:rsidRDefault="007E203E" w:rsidP="00BE0B8D">
      <w:pPr>
        <w:pStyle w:val="a5"/>
        <w:numPr>
          <w:ilvl w:val="1"/>
          <w:numId w:val="27"/>
        </w:numPr>
        <w:tabs>
          <w:tab w:val="left" w:pos="851"/>
        </w:tabs>
        <w:overflowPunct w:val="0"/>
        <w:autoSpaceDE w:val="0"/>
        <w:autoSpaceDN w:val="0"/>
        <w:adjustRightInd w:val="0"/>
        <w:spacing w:after="0" w:line="276" w:lineRule="auto"/>
        <w:ind w:left="0" w:firstLine="709"/>
        <w:jc w:val="both"/>
        <w:textAlignment w:val="baseline"/>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Заседания Комиссии проходят по мере необходимости: при наличии обращения о проведении оценки последствий</w:t>
      </w:r>
      <w:r w:rsidR="00F81BD7" w:rsidRPr="00BE0B8D">
        <w:rPr>
          <w:rFonts w:ascii="Times New Roman" w:eastAsia="Times New Roman" w:hAnsi="Times New Roman" w:cs="Times New Roman"/>
          <w:sz w:val="28"/>
          <w:szCs w:val="28"/>
          <w:lang w:eastAsia="ru-RU"/>
        </w:rPr>
        <w:t>.</w:t>
      </w:r>
      <w:r w:rsidRPr="00BE0B8D">
        <w:rPr>
          <w:rFonts w:ascii="Times New Roman" w:eastAsia="Times New Roman" w:hAnsi="Times New Roman" w:cs="Times New Roman"/>
          <w:sz w:val="28"/>
          <w:szCs w:val="28"/>
          <w:lang w:eastAsia="ru-RU"/>
        </w:rPr>
        <w:t xml:space="preserve"> </w:t>
      </w:r>
    </w:p>
    <w:p w14:paraId="78C912BF" w14:textId="77777777" w:rsidR="007E203E" w:rsidRPr="00BE0B8D" w:rsidRDefault="007E203E" w:rsidP="00BE0B8D">
      <w:pPr>
        <w:tabs>
          <w:tab w:val="left" w:pos="851"/>
        </w:tabs>
        <w:overflowPunct w:val="0"/>
        <w:autoSpaceDE w:val="0"/>
        <w:autoSpaceDN w:val="0"/>
        <w:adjustRightInd w:val="0"/>
        <w:spacing w:after="0" w:line="276" w:lineRule="auto"/>
        <w:ind w:firstLine="709"/>
        <w:jc w:val="both"/>
        <w:textAlignment w:val="baseline"/>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К обращению прикладывается пакет документов, предоставляемый инициатором по принятию Решения.</w:t>
      </w:r>
    </w:p>
    <w:p w14:paraId="60AF2C0E" w14:textId="77777777" w:rsidR="00BE0B8D" w:rsidRPr="00BE0B8D" w:rsidRDefault="00EA392A" w:rsidP="00BE0B8D">
      <w:pPr>
        <w:pStyle w:val="a5"/>
        <w:numPr>
          <w:ilvl w:val="1"/>
          <w:numId w:val="27"/>
        </w:numPr>
        <w:tabs>
          <w:tab w:val="left" w:pos="851"/>
        </w:tabs>
        <w:overflowPunct w:val="0"/>
        <w:autoSpaceDE w:val="0"/>
        <w:autoSpaceDN w:val="0"/>
        <w:adjustRightInd w:val="0"/>
        <w:spacing w:after="0" w:line="276" w:lineRule="auto"/>
        <w:ind w:left="0" w:firstLine="709"/>
        <w:jc w:val="both"/>
        <w:textAlignment w:val="baseline"/>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Комиссию возглавляет председатель, который осуществляет общее руководство деятельностью Комиссии, обеспечивает коллегиальность в обсуждении вопросов, распределяет обязанности и дает поручения членам Комиссии.</w:t>
      </w:r>
    </w:p>
    <w:p w14:paraId="6C1E5DE8" w14:textId="77777777" w:rsidR="00BE0B8D" w:rsidRPr="00BE0B8D" w:rsidRDefault="00EA392A" w:rsidP="00BE0B8D">
      <w:pPr>
        <w:pStyle w:val="a5"/>
        <w:numPr>
          <w:ilvl w:val="1"/>
          <w:numId w:val="27"/>
        </w:numPr>
        <w:tabs>
          <w:tab w:val="left" w:pos="851"/>
        </w:tabs>
        <w:overflowPunct w:val="0"/>
        <w:autoSpaceDE w:val="0"/>
        <w:autoSpaceDN w:val="0"/>
        <w:adjustRightInd w:val="0"/>
        <w:spacing w:after="0" w:line="276" w:lineRule="auto"/>
        <w:ind w:left="0" w:firstLine="709"/>
        <w:jc w:val="both"/>
        <w:textAlignment w:val="baseline"/>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Председатель назначает дату заседания Комиссии не позднее 7 рабочих дней со дня поступления в полном объеме</w:t>
      </w:r>
      <w:r w:rsidR="00BA3979" w:rsidRPr="00BE0B8D">
        <w:rPr>
          <w:rFonts w:ascii="Times New Roman" w:eastAsia="Times New Roman" w:hAnsi="Times New Roman" w:cs="Times New Roman"/>
          <w:sz w:val="28"/>
          <w:szCs w:val="28"/>
          <w:lang w:eastAsia="ru-RU"/>
        </w:rPr>
        <w:t xml:space="preserve"> </w:t>
      </w:r>
      <w:r w:rsidRPr="00BE0B8D">
        <w:rPr>
          <w:rFonts w:ascii="Times New Roman" w:eastAsia="Times New Roman" w:hAnsi="Times New Roman" w:cs="Times New Roman"/>
          <w:sz w:val="28"/>
          <w:szCs w:val="28"/>
          <w:lang w:eastAsia="ru-RU"/>
        </w:rPr>
        <w:t xml:space="preserve">документов (сведений), </w:t>
      </w:r>
      <w:r w:rsidR="00400DEA" w:rsidRPr="00BE0B8D">
        <w:rPr>
          <w:rFonts w:ascii="Times New Roman" w:eastAsia="Times New Roman" w:hAnsi="Times New Roman" w:cs="Times New Roman"/>
          <w:sz w:val="28"/>
          <w:szCs w:val="28"/>
          <w:lang w:eastAsia="ru-RU"/>
        </w:rPr>
        <w:t>необходимых для принятия Решения.</w:t>
      </w:r>
    </w:p>
    <w:p w14:paraId="79292ACF" w14:textId="77777777" w:rsidR="00BE0B8D" w:rsidRPr="00BE0B8D" w:rsidRDefault="00EA392A" w:rsidP="00BE0B8D">
      <w:pPr>
        <w:pStyle w:val="a5"/>
        <w:numPr>
          <w:ilvl w:val="1"/>
          <w:numId w:val="27"/>
        </w:numPr>
        <w:tabs>
          <w:tab w:val="left" w:pos="851"/>
        </w:tabs>
        <w:overflowPunct w:val="0"/>
        <w:autoSpaceDE w:val="0"/>
        <w:autoSpaceDN w:val="0"/>
        <w:adjustRightInd w:val="0"/>
        <w:spacing w:after="0" w:line="276" w:lineRule="auto"/>
        <w:ind w:left="0" w:firstLine="709"/>
        <w:jc w:val="both"/>
        <w:textAlignment w:val="baseline"/>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Заместитель председателя Комиссии в случаях отсутствия председателя на заседаниях Комиссии исполняет его полномочия.</w:t>
      </w:r>
    </w:p>
    <w:p w14:paraId="606478C2" w14:textId="7569DBFB" w:rsidR="008541B7" w:rsidRPr="00BE0B8D" w:rsidRDefault="008541B7" w:rsidP="00BE0B8D">
      <w:pPr>
        <w:pStyle w:val="a5"/>
        <w:numPr>
          <w:ilvl w:val="1"/>
          <w:numId w:val="27"/>
        </w:numPr>
        <w:tabs>
          <w:tab w:val="left" w:pos="851"/>
        </w:tabs>
        <w:overflowPunct w:val="0"/>
        <w:autoSpaceDE w:val="0"/>
        <w:autoSpaceDN w:val="0"/>
        <w:adjustRightInd w:val="0"/>
        <w:spacing w:after="0" w:line="276" w:lineRule="auto"/>
        <w:ind w:left="0" w:firstLine="709"/>
        <w:jc w:val="both"/>
        <w:textAlignment w:val="baseline"/>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Секретарь Комиссии:</w:t>
      </w:r>
    </w:p>
    <w:p w14:paraId="0979848B" w14:textId="3A0511AA" w:rsidR="008541B7" w:rsidRPr="00BE0B8D" w:rsidRDefault="008541B7" w:rsidP="00BE0B8D">
      <w:pPr>
        <w:pStyle w:val="a5"/>
        <w:numPr>
          <w:ilvl w:val="0"/>
          <w:numId w:val="34"/>
        </w:numPr>
        <w:tabs>
          <w:tab w:val="left" w:pos="851"/>
        </w:tabs>
        <w:overflowPunct w:val="0"/>
        <w:autoSpaceDE w:val="0"/>
        <w:autoSpaceDN w:val="0"/>
        <w:adjustRightInd w:val="0"/>
        <w:spacing w:after="0" w:line="276" w:lineRule="auto"/>
        <w:ind w:left="0" w:firstLine="709"/>
        <w:jc w:val="both"/>
        <w:textAlignment w:val="baseline"/>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ведет протоколы заседания Комиссии;</w:t>
      </w:r>
    </w:p>
    <w:p w14:paraId="15DE88B6" w14:textId="21960E84" w:rsidR="008541B7" w:rsidRPr="00BE0B8D" w:rsidRDefault="008541B7" w:rsidP="00BE0B8D">
      <w:pPr>
        <w:pStyle w:val="a5"/>
        <w:numPr>
          <w:ilvl w:val="0"/>
          <w:numId w:val="34"/>
        </w:numPr>
        <w:tabs>
          <w:tab w:val="left" w:pos="851"/>
        </w:tabs>
        <w:overflowPunct w:val="0"/>
        <w:autoSpaceDE w:val="0"/>
        <w:autoSpaceDN w:val="0"/>
        <w:adjustRightInd w:val="0"/>
        <w:spacing w:after="0" w:line="276" w:lineRule="auto"/>
        <w:ind w:left="0" w:firstLine="709"/>
        <w:jc w:val="both"/>
        <w:textAlignment w:val="baseline"/>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организует документооборот Комиссии;</w:t>
      </w:r>
    </w:p>
    <w:p w14:paraId="152F7B25" w14:textId="65244EA9" w:rsidR="008541B7" w:rsidRPr="00BE0B8D" w:rsidRDefault="008541B7" w:rsidP="00BE0B8D">
      <w:pPr>
        <w:pStyle w:val="a5"/>
        <w:numPr>
          <w:ilvl w:val="0"/>
          <w:numId w:val="34"/>
        </w:numPr>
        <w:tabs>
          <w:tab w:val="left" w:pos="851"/>
        </w:tabs>
        <w:overflowPunct w:val="0"/>
        <w:autoSpaceDE w:val="0"/>
        <w:autoSpaceDN w:val="0"/>
        <w:adjustRightInd w:val="0"/>
        <w:spacing w:after="0" w:line="276" w:lineRule="auto"/>
        <w:ind w:left="0" w:firstLine="709"/>
        <w:jc w:val="both"/>
        <w:textAlignment w:val="baseline"/>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извещает членов Комиссии о времени и месте заседания Комиссии, повестке заседания Комиссии;</w:t>
      </w:r>
    </w:p>
    <w:p w14:paraId="599409CA" w14:textId="0E6587B1" w:rsidR="008541B7" w:rsidRPr="00BE0B8D" w:rsidRDefault="008541B7" w:rsidP="00BE0B8D">
      <w:pPr>
        <w:pStyle w:val="a5"/>
        <w:numPr>
          <w:ilvl w:val="0"/>
          <w:numId w:val="34"/>
        </w:numPr>
        <w:tabs>
          <w:tab w:val="left" w:pos="851"/>
        </w:tabs>
        <w:overflowPunct w:val="0"/>
        <w:autoSpaceDE w:val="0"/>
        <w:autoSpaceDN w:val="0"/>
        <w:adjustRightInd w:val="0"/>
        <w:spacing w:after="0" w:line="276" w:lineRule="auto"/>
        <w:ind w:left="0" w:firstLine="709"/>
        <w:jc w:val="both"/>
        <w:textAlignment w:val="baseline"/>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оформляет протоколы заседаний Комиссии и заключения об оценке последствий принятия Решения.</w:t>
      </w:r>
    </w:p>
    <w:p w14:paraId="1DEF96AB" w14:textId="77777777" w:rsidR="00BE0B8D" w:rsidRPr="00BE0B8D" w:rsidRDefault="008541B7" w:rsidP="00BE0B8D">
      <w:pPr>
        <w:pStyle w:val="a5"/>
        <w:numPr>
          <w:ilvl w:val="1"/>
          <w:numId w:val="27"/>
        </w:numPr>
        <w:tabs>
          <w:tab w:val="left" w:pos="851"/>
        </w:tabs>
        <w:overflowPunct w:val="0"/>
        <w:autoSpaceDE w:val="0"/>
        <w:autoSpaceDN w:val="0"/>
        <w:adjustRightInd w:val="0"/>
        <w:spacing w:after="0" w:line="276" w:lineRule="auto"/>
        <w:ind w:left="0" w:firstLine="709"/>
        <w:jc w:val="both"/>
        <w:textAlignment w:val="baseline"/>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 xml:space="preserve">Заседание Комиссии правомочно при наличии кворума, который составляет не менее двух третей членов состава Комиссии. </w:t>
      </w:r>
    </w:p>
    <w:p w14:paraId="7205DD4B" w14:textId="77777777" w:rsidR="00BE0B8D" w:rsidRPr="00BE0B8D" w:rsidRDefault="008541B7" w:rsidP="00BE0B8D">
      <w:pPr>
        <w:pStyle w:val="a5"/>
        <w:numPr>
          <w:ilvl w:val="1"/>
          <w:numId w:val="27"/>
        </w:numPr>
        <w:tabs>
          <w:tab w:val="left" w:pos="851"/>
        </w:tabs>
        <w:overflowPunct w:val="0"/>
        <w:autoSpaceDE w:val="0"/>
        <w:autoSpaceDN w:val="0"/>
        <w:adjustRightInd w:val="0"/>
        <w:spacing w:after="0" w:line="276" w:lineRule="auto"/>
        <w:ind w:left="0" w:firstLine="709"/>
        <w:jc w:val="both"/>
        <w:textAlignment w:val="baseline"/>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Решение Комиссии принимается простым большинством голосов членов Комиссии, присутствующих на заседании. При голосовании каждый член Комиссии имеет один голос. При равенстве голосов членов Комиссии голос председательствующего является решающим</w:t>
      </w:r>
      <w:r w:rsidR="00AE6586" w:rsidRPr="00BE0B8D">
        <w:rPr>
          <w:rFonts w:ascii="Times New Roman" w:eastAsia="Times New Roman" w:hAnsi="Times New Roman" w:cs="Times New Roman"/>
          <w:sz w:val="28"/>
          <w:szCs w:val="28"/>
          <w:lang w:eastAsia="ru-RU"/>
        </w:rPr>
        <w:t>.</w:t>
      </w:r>
    </w:p>
    <w:p w14:paraId="304CB058" w14:textId="77777777" w:rsidR="00BE0B8D" w:rsidRPr="00BE0B8D" w:rsidRDefault="00EA392A" w:rsidP="00BE0B8D">
      <w:pPr>
        <w:pStyle w:val="a5"/>
        <w:numPr>
          <w:ilvl w:val="1"/>
          <w:numId w:val="27"/>
        </w:numPr>
        <w:tabs>
          <w:tab w:val="left" w:pos="851"/>
        </w:tabs>
        <w:overflowPunct w:val="0"/>
        <w:autoSpaceDE w:val="0"/>
        <w:autoSpaceDN w:val="0"/>
        <w:adjustRightInd w:val="0"/>
        <w:spacing w:after="0" w:line="276" w:lineRule="auto"/>
        <w:ind w:left="0" w:firstLine="709"/>
        <w:jc w:val="both"/>
        <w:textAlignment w:val="baseline"/>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В заседаниях Комиссии кроме ее членов могут участвовать иные приглашенные лица без права совещательного голоса.</w:t>
      </w:r>
    </w:p>
    <w:p w14:paraId="45D932A5" w14:textId="77777777" w:rsidR="00BE0B8D" w:rsidRPr="00BE0B8D" w:rsidRDefault="00EA392A" w:rsidP="00BE0B8D">
      <w:pPr>
        <w:pStyle w:val="a5"/>
        <w:numPr>
          <w:ilvl w:val="1"/>
          <w:numId w:val="27"/>
        </w:numPr>
        <w:tabs>
          <w:tab w:val="left" w:pos="851"/>
        </w:tabs>
        <w:overflowPunct w:val="0"/>
        <w:autoSpaceDE w:val="0"/>
        <w:autoSpaceDN w:val="0"/>
        <w:adjustRightInd w:val="0"/>
        <w:spacing w:after="0" w:line="276" w:lineRule="auto"/>
        <w:ind w:left="0" w:firstLine="709"/>
        <w:jc w:val="both"/>
        <w:textAlignment w:val="baseline"/>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В целях принятия обоснованного и объективного решения для участия в заседаниях Комиссии могут приглашаться эксперты. Эксперты проводят свою работу на добровольной и безвозмездной основе.</w:t>
      </w:r>
      <w:r w:rsidR="00AE6586" w:rsidRPr="00BE0B8D">
        <w:rPr>
          <w:rFonts w:ascii="Times New Roman" w:eastAsia="Times New Roman" w:hAnsi="Times New Roman" w:cs="Times New Roman"/>
          <w:sz w:val="28"/>
          <w:szCs w:val="28"/>
          <w:lang w:eastAsia="ru-RU"/>
        </w:rPr>
        <w:t xml:space="preserve"> </w:t>
      </w:r>
    </w:p>
    <w:p w14:paraId="035B04C3" w14:textId="434B967E" w:rsidR="00AE6586" w:rsidRPr="00BE0B8D" w:rsidRDefault="00AE6586" w:rsidP="00BE0B8D">
      <w:pPr>
        <w:pStyle w:val="a5"/>
        <w:numPr>
          <w:ilvl w:val="1"/>
          <w:numId w:val="27"/>
        </w:numPr>
        <w:tabs>
          <w:tab w:val="left" w:pos="851"/>
        </w:tabs>
        <w:overflowPunct w:val="0"/>
        <w:autoSpaceDE w:val="0"/>
        <w:autoSpaceDN w:val="0"/>
        <w:adjustRightInd w:val="0"/>
        <w:spacing w:after="0" w:line="276" w:lineRule="auto"/>
        <w:ind w:left="0" w:firstLine="709"/>
        <w:jc w:val="both"/>
        <w:textAlignment w:val="baseline"/>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По итогам работы Комиссии оформляется соответствующее заключение (положительное или отрицательное), которое подписывается участвующими в заседании членами Комиссии.</w:t>
      </w:r>
    </w:p>
    <w:p w14:paraId="55D26DA7" w14:textId="77777777" w:rsidR="00AE6586" w:rsidRPr="00BE0B8D" w:rsidRDefault="00AE6586" w:rsidP="00BE0B8D">
      <w:pPr>
        <w:tabs>
          <w:tab w:val="left" w:pos="851"/>
        </w:tabs>
        <w:overflowPunct w:val="0"/>
        <w:autoSpaceDE w:val="0"/>
        <w:autoSpaceDN w:val="0"/>
        <w:adjustRightInd w:val="0"/>
        <w:spacing w:after="0" w:line="276" w:lineRule="auto"/>
        <w:ind w:firstLine="709"/>
        <w:jc w:val="both"/>
        <w:textAlignment w:val="baseline"/>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lastRenderedPageBreak/>
        <w:t>Член Комиссии, несогласный с принятым решением, имеет право в письменной форме изложить свое особое мнение, которое прилагается к заключению Комиссии.</w:t>
      </w:r>
    </w:p>
    <w:p w14:paraId="04C57E15" w14:textId="77777777" w:rsidR="00EA392A" w:rsidRPr="00BE0B8D" w:rsidRDefault="00AE6586" w:rsidP="00BE0B8D">
      <w:pPr>
        <w:tabs>
          <w:tab w:val="left" w:pos="851"/>
        </w:tabs>
        <w:overflowPunct w:val="0"/>
        <w:autoSpaceDE w:val="0"/>
        <w:autoSpaceDN w:val="0"/>
        <w:adjustRightInd w:val="0"/>
        <w:spacing w:after="0" w:line="276" w:lineRule="auto"/>
        <w:ind w:firstLine="709"/>
        <w:jc w:val="both"/>
        <w:textAlignment w:val="baseline"/>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Указанное заключение подготавливается и оформляется Комиссией в срок не более 20 рабочих дней со дня проведения заседания Комиссии.</w:t>
      </w:r>
    </w:p>
    <w:p w14:paraId="27829A03" w14:textId="30FA0EBF" w:rsidR="00E039F6" w:rsidRPr="00BE0B8D" w:rsidRDefault="00E039F6" w:rsidP="00BE0B8D">
      <w:pPr>
        <w:pStyle w:val="a5"/>
        <w:numPr>
          <w:ilvl w:val="1"/>
          <w:numId w:val="27"/>
        </w:numPr>
        <w:tabs>
          <w:tab w:val="left" w:pos="851"/>
        </w:tabs>
        <w:overflowPunct w:val="0"/>
        <w:autoSpaceDE w:val="0"/>
        <w:autoSpaceDN w:val="0"/>
        <w:adjustRightInd w:val="0"/>
        <w:spacing w:after="0" w:line="276" w:lineRule="auto"/>
        <w:ind w:left="0" w:firstLine="709"/>
        <w:jc w:val="both"/>
        <w:textAlignment w:val="baseline"/>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В заключении об оценке последствий принятия Решения указываются:</w:t>
      </w:r>
    </w:p>
    <w:p w14:paraId="585B2946" w14:textId="348D376A" w:rsidR="00E039F6" w:rsidRPr="00BE0B8D" w:rsidRDefault="00E039F6" w:rsidP="00BE0B8D">
      <w:pPr>
        <w:pStyle w:val="a5"/>
        <w:numPr>
          <w:ilvl w:val="0"/>
          <w:numId w:val="37"/>
        </w:numPr>
        <w:tabs>
          <w:tab w:val="left" w:pos="851"/>
        </w:tabs>
        <w:overflowPunct w:val="0"/>
        <w:autoSpaceDE w:val="0"/>
        <w:autoSpaceDN w:val="0"/>
        <w:adjustRightInd w:val="0"/>
        <w:spacing w:after="0" w:line="276" w:lineRule="auto"/>
        <w:ind w:left="0" w:firstLine="709"/>
        <w:jc w:val="both"/>
        <w:textAlignment w:val="baseline"/>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наименование муниципальной организации, за которой закреплен объект социальной инфраструктуры, предложенный к реконструкции, модернизации, изменению назначения или ликвидации, а также к передаче в аренду, безвозмездное пользование;</w:t>
      </w:r>
    </w:p>
    <w:p w14:paraId="3C4B4782" w14:textId="5E97096A" w:rsidR="00E039F6" w:rsidRPr="00BE0B8D" w:rsidRDefault="00E039F6" w:rsidP="00BE0B8D">
      <w:pPr>
        <w:pStyle w:val="a5"/>
        <w:numPr>
          <w:ilvl w:val="0"/>
          <w:numId w:val="37"/>
        </w:numPr>
        <w:tabs>
          <w:tab w:val="left" w:pos="851"/>
        </w:tabs>
        <w:overflowPunct w:val="0"/>
        <w:autoSpaceDE w:val="0"/>
        <w:autoSpaceDN w:val="0"/>
        <w:adjustRightInd w:val="0"/>
        <w:spacing w:after="0" w:line="276" w:lineRule="auto"/>
        <w:ind w:left="0" w:firstLine="709"/>
        <w:jc w:val="both"/>
        <w:textAlignment w:val="baseline"/>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наименование объекта социальной инфраструктуры, предложенного к реконструкции, модернизации, изменению назначения или ликвидации, а также к передаче в аренду, безвозмездное пользование;</w:t>
      </w:r>
    </w:p>
    <w:p w14:paraId="2F032157" w14:textId="2CC0A915" w:rsidR="00E039F6" w:rsidRPr="00BE0B8D" w:rsidRDefault="00E039F6" w:rsidP="00BE0B8D">
      <w:pPr>
        <w:pStyle w:val="a5"/>
        <w:numPr>
          <w:ilvl w:val="0"/>
          <w:numId w:val="37"/>
        </w:numPr>
        <w:tabs>
          <w:tab w:val="left" w:pos="851"/>
        </w:tabs>
        <w:overflowPunct w:val="0"/>
        <w:autoSpaceDE w:val="0"/>
        <w:autoSpaceDN w:val="0"/>
        <w:adjustRightInd w:val="0"/>
        <w:spacing w:after="0" w:line="276" w:lineRule="auto"/>
        <w:ind w:left="0" w:firstLine="709"/>
        <w:jc w:val="both"/>
        <w:textAlignment w:val="baseline"/>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предложение учредителя о дальнейшем распоряжении объектом социальной инфраструктуры, которое выносилось на заседание Комиссии;</w:t>
      </w:r>
    </w:p>
    <w:p w14:paraId="2622DBA7" w14:textId="1DFF83AF" w:rsidR="00E039F6" w:rsidRPr="00BE0B8D" w:rsidRDefault="00E039F6" w:rsidP="00BE0B8D">
      <w:pPr>
        <w:pStyle w:val="a5"/>
        <w:numPr>
          <w:ilvl w:val="0"/>
          <w:numId w:val="37"/>
        </w:numPr>
        <w:tabs>
          <w:tab w:val="left" w:pos="851"/>
        </w:tabs>
        <w:overflowPunct w:val="0"/>
        <w:autoSpaceDE w:val="0"/>
        <w:autoSpaceDN w:val="0"/>
        <w:adjustRightInd w:val="0"/>
        <w:spacing w:after="0" w:line="276" w:lineRule="auto"/>
        <w:ind w:left="0" w:firstLine="709"/>
        <w:jc w:val="both"/>
        <w:textAlignment w:val="baseline"/>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значения критериев оценки последствий принятия решения об использовании объекта социальной инфраструктуры, на основании которых оцениваются последствия принятия решения об использовании объекта социальной инфраструктуры;</w:t>
      </w:r>
    </w:p>
    <w:p w14:paraId="22514F5D" w14:textId="7D946586" w:rsidR="00E039F6" w:rsidRPr="00BE0B8D" w:rsidRDefault="00E039F6" w:rsidP="00BE0B8D">
      <w:pPr>
        <w:pStyle w:val="a5"/>
        <w:numPr>
          <w:ilvl w:val="0"/>
          <w:numId w:val="37"/>
        </w:numPr>
        <w:tabs>
          <w:tab w:val="left" w:pos="851"/>
        </w:tabs>
        <w:overflowPunct w:val="0"/>
        <w:autoSpaceDE w:val="0"/>
        <w:autoSpaceDN w:val="0"/>
        <w:adjustRightInd w:val="0"/>
        <w:spacing w:after="0" w:line="276" w:lineRule="auto"/>
        <w:ind w:left="0" w:firstLine="709"/>
        <w:jc w:val="both"/>
        <w:textAlignment w:val="baseline"/>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решение Комиссии.</w:t>
      </w:r>
    </w:p>
    <w:p w14:paraId="245E7762" w14:textId="262D4D4A" w:rsidR="00EA392A" w:rsidRPr="00BE0B8D" w:rsidRDefault="00EA392A" w:rsidP="00BE0B8D">
      <w:pPr>
        <w:pStyle w:val="a5"/>
        <w:numPr>
          <w:ilvl w:val="1"/>
          <w:numId w:val="27"/>
        </w:numPr>
        <w:overflowPunct w:val="0"/>
        <w:autoSpaceDE w:val="0"/>
        <w:autoSpaceDN w:val="0"/>
        <w:adjustRightInd w:val="0"/>
        <w:spacing w:after="0" w:line="276" w:lineRule="auto"/>
        <w:ind w:left="0" w:firstLine="709"/>
        <w:jc w:val="both"/>
        <w:textAlignment w:val="baseline"/>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По результатам проведенной оценки Комиссия делает один из следующих выводов:</w:t>
      </w:r>
    </w:p>
    <w:p w14:paraId="5716A0D9" w14:textId="4F60CA4B" w:rsidR="00EA392A" w:rsidRPr="00BE0B8D" w:rsidRDefault="007E203E" w:rsidP="00BE0B8D">
      <w:pPr>
        <w:pStyle w:val="a5"/>
        <w:numPr>
          <w:ilvl w:val="1"/>
          <w:numId w:val="39"/>
        </w:numPr>
        <w:tabs>
          <w:tab w:val="left" w:pos="851"/>
        </w:tabs>
        <w:autoSpaceDE w:val="0"/>
        <w:autoSpaceDN w:val="0"/>
        <w:adjustRightInd w:val="0"/>
        <w:spacing w:after="0" w:line="276" w:lineRule="auto"/>
        <w:ind w:left="0" w:firstLine="709"/>
        <w:jc w:val="both"/>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принятое Р</w:t>
      </w:r>
      <w:r w:rsidR="00EA392A" w:rsidRPr="00BE0B8D">
        <w:rPr>
          <w:rFonts w:ascii="Times New Roman" w:eastAsia="Times New Roman" w:hAnsi="Times New Roman" w:cs="Times New Roman"/>
          <w:sz w:val="28"/>
          <w:szCs w:val="28"/>
          <w:lang w:eastAsia="ru-RU"/>
        </w:rPr>
        <w:t>ешение не окажет отрицательного влияния на обеспечение жизнедеятельности, развития, отдыха и оздоровления детей, оказания им медицинской помощи, профилактики заболеваний у детей, их социальной защиты и социального обслуживания (положительное заключение);</w:t>
      </w:r>
    </w:p>
    <w:p w14:paraId="1A259228" w14:textId="1AD80825" w:rsidR="00EA392A" w:rsidRPr="00BE0B8D" w:rsidRDefault="007E203E" w:rsidP="00BE0B8D">
      <w:pPr>
        <w:pStyle w:val="a5"/>
        <w:numPr>
          <w:ilvl w:val="1"/>
          <w:numId w:val="39"/>
        </w:numPr>
        <w:tabs>
          <w:tab w:val="left" w:pos="851"/>
        </w:tabs>
        <w:autoSpaceDE w:val="0"/>
        <w:autoSpaceDN w:val="0"/>
        <w:adjustRightInd w:val="0"/>
        <w:spacing w:after="0" w:line="276" w:lineRule="auto"/>
        <w:ind w:left="0" w:firstLine="709"/>
        <w:jc w:val="both"/>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принятое Р</w:t>
      </w:r>
      <w:r w:rsidR="00EA392A" w:rsidRPr="00BE0B8D">
        <w:rPr>
          <w:rFonts w:ascii="Times New Roman" w:eastAsia="Times New Roman" w:hAnsi="Times New Roman" w:cs="Times New Roman"/>
          <w:sz w:val="28"/>
          <w:szCs w:val="28"/>
          <w:lang w:eastAsia="ru-RU"/>
        </w:rPr>
        <w:t>ешение окажет отрицательное влияние на обеспечение жизнедеятельности, развития, отдыха и оздоровления детей, оказания им медицинской помощи, профилактики заболеваний у детей, их социальной защиты и социального обслуживания (отрицательное заключение).</w:t>
      </w:r>
    </w:p>
    <w:p w14:paraId="44BF6AE1" w14:textId="77777777" w:rsidR="00BE0B8D" w:rsidRPr="00BE0B8D" w:rsidRDefault="00EA392A" w:rsidP="00BE0B8D">
      <w:pPr>
        <w:pStyle w:val="a5"/>
        <w:numPr>
          <w:ilvl w:val="1"/>
          <w:numId w:val="27"/>
        </w:numPr>
        <w:tabs>
          <w:tab w:val="left" w:pos="709"/>
        </w:tabs>
        <w:autoSpaceDE w:val="0"/>
        <w:autoSpaceDN w:val="0"/>
        <w:adjustRightInd w:val="0"/>
        <w:spacing w:after="0" w:line="276" w:lineRule="auto"/>
        <w:ind w:left="0" w:firstLine="709"/>
        <w:jc w:val="both"/>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Комиссия</w:t>
      </w:r>
      <w:r w:rsidR="007E203E" w:rsidRPr="00BE0B8D">
        <w:rPr>
          <w:rFonts w:ascii="Times New Roman" w:eastAsia="Times New Roman" w:hAnsi="Times New Roman" w:cs="Times New Roman"/>
          <w:sz w:val="28"/>
          <w:szCs w:val="28"/>
          <w:lang w:eastAsia="ru-RU"/>
        </w:rPr>
        <w:t xml:space="preserve"> дает отрицательное Заключение </w:t>
      </w:r>
      <w:r w:rsidRPr="00BE0B8D">
        <w:rPr>
          <w:rFonts w:ascii="Times New Roman" w:eastAsia="Times New Roman" w:hAnsi="Times New Roman" w:cs="Times New Roman"/>
          <w:sz w:val="28"/>
          <w:szCs w:val="28"/>
          <w:lang w:eastAsia="ru-RU"/>
        </w:rPr>
        <w:t xml:space="preserve">о невозможности </w:t>
      </w:r>
      <w:r w:rsidR="007E203E" w:rsidRPr="00BE0B8D">
        <w:rPr>
          <w:rFonts w:ascii="Times New Roman" w:eastAsia="Times New Roman" w:hAnsi="Times New Roman" w:cs="Times New Roman"/>
          <w:sz w:val="28"/>
          <w:szCs w:val="28"/>
          <w:lang w:eastAsia="ru-RU"/>
        </w:rPr>
        <w:t xml:space="preserve">принятия </w:t>
      </w:r>
      <w:r w:rsidR="00B31A91" w:rsidRPr="00BE0B8D">
        <w:rPr>
          <w:rFonts w:ascii="Times New Roman" w:eastAsia="Times New Roman" w:hAnsi="Times New Roman" w:cs="Times New Roman"/>
          <w:sz w:val="28"/>
          <w:szCs w:val="28"/>
          <w:lang w:eastAsia="ru-RU"/>
        </w:rPr>
        <w:t>Решения в случае, если</w:t>
      </w:r>
      <w:r w:rsidRPr="00BE0B8D">
        <w:rPr>
          <w:rFonts w:ascii="Times New Roman" w:eastAsia="Times New Roman" w:hAnsi="Times New Roman" w:cs="Times New Roman"/>
          <w:sz w:val="28"/>
          <w:szCs w:val="28"/>
          <w:lang w:eastAsia="ru-RU"/>
        </w:rPr>
        <w:t xml:space="preserve"> по итогам проведенного анализа не достигнуто хотя бы одно из значений критериев, установленных </w:t>
      </w:r>
      <w:r w:rsidR="007E203E" w:rsidRPr="00BE0B8D">
        <w:rPr>
          <w:rFonts w:ascii="Times New Roman" w:eastAsia="Times New Roman" w:hAnsi="Times New Roman" w:cs="Times New Roman"/>
          <w:sz w:val="28"/>
          <w:szCs w:val="28"/>
          <w:lang w:eastAsia="ru-RU"/>
        </w:rPr>
        <w:t>постановлением Правительства Российской Федерации.</w:t>
      </w:r>
    </w:p>
    <w:p w14:paraId="445CC744" w14:textId="77777777" w:rsidR="00BE0B8D" w:rsidRPr="00BE0B8D" w:rsidRDefault="00EA392A" w:rsidP="00BE0B8D">
      <w:pPr>
        <w:pStyle w:val="a5"/>
        <w:numPr>
          <w:ilvl w:val="1"/>
          <w:numId w:val="27"/>
        </w:numPr>
        <w:tabs>
          <w:tab w:val="left" w:pos="709"/>
        </w:tabs>
        <w:autoSpaceDE w:val="0"/>
        <w:autoSpaceDN w:val="0"/>
        <w:adjustRightInd w:val="0"/>
        <w:spacing w:after="0" w:line="276" w:lineRule="auto"/>
        <w:ind w:left="0" w:firstLine="709"/>
        <w:jc w:val="both"/>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Комиссия</w:t>
      </w:r>
      <w:r w:rsidR="007E203E" w:rsidRPr="00BE0B8D">
        <w:rPr>
          <w:rFonts w:ascii="Times New Roman" w:eastAsia="Times New Roman" w:hAnsi="Times New Roman" w:cs="Times New Roman"/>
          <w:sz w:val="28"/>
          <w:szCs w:val="28"/>
          <w:lang w:eastAsia="ru-RU"/>
        </w:rPr>
        <w:t xml:space="preserve"> дает положительное Заключение </w:t>
      </w:r>
      <w:r w:rsidRPr="00BE0B8D">
        <w:rPr>
          <w:rFonts w:ascii="Times New Roman" w:eastAsia="Times New Roman" w:hAnsi="Times New Roman" w:cs="Times New Roman"/>
          <w:sz w:val="28"/>
          <w:szCs w:val="28"/>
          <w:lang w:eastAsia="ru-RU"/>
        </w:rPr>
        <w:t xml:space="preserve">о возможности </w:t>
      </w:r>
      <w:r w:rsidR="007E203E" w:rsidRPr="00BE0B8D">
        <w:rPr>
          <w:rFonts w:ascii="Times New Roman" w:eastAsia="Times New Roman" w:hAnsi="Times New Roman" w:cs="Times New Roman"/>
          <w:sz w:val="28"/>
          <w:szCs w:val="28"/>
          <w:lang w:eastAsia="ru-RU"/>
        </w:rPr>
        <w:t xml:space="preserve">принятия </w:t>
      </w:r>
      <w:r w:rsidR="00B31A91" w:rsidRPr="00BE0B8D">
        <w:rPr>
          <w:rFonts w:ascii="Times New Roman" w:eastAsia="Times New Roman" w:hAnsi="Times New Roman" w:cs="Times New Roman"/>
          <w:sz w:val="28"/>
          <w:szCs w:val="28"/>
          <w:lang w:eastAsia="ru-RU"/>
        </w:rPr>
        <w:t>Решения в случае, если</w:t>
      </w:r>
      <w:r w:rsidRPr="00BE0B8D">
        <w:rPr>
          <w:rFonts w:ascii="Times New Roman" w:eastAsia="Times New Roman" w:hAnsi="Times New Roman" w:cs="Times New Roman"/>
          <w:sz w:val="28"/>
          <w:szCs w:val="28"/>
          <w:lang w:eastAsia="ru-RU"/>
        </w:rPr>
        <w:t xml:space="preserve"> по итогам проведенного анализа достигнуты все </w:t>
      </w:r>
      <w:r w:rsidRPr="00BE0B8D">
        <w:rPr>
          <w:rFonts w:ascii="Times New Roman" w:eastAsia="Times New Roman" w:hAnsi="Times New Roman" w:cs="Times New Roman"/>
          <w:sz w:val="28"/>
          <w:szCs w:val="28"/>
          <w:lang w:eastAsia="ru-RU"/>
        </w:rPr>
        <w:lastRenderedPageBreak/>
        <w:t xml:space="preserve">значения критериев, установленных </w:t>
      </w:r>
      <w:r w:rsidR="009E36AD" w:rsidRPr="00BE0B8D">
        <w:rPr>
          <w:rFonts w:ascii="Times New Roman" w:eastAsia="Times New Roman" w:hAnsi="Times New Roman" w:cs="Times New Roman"/>
          <w:sz w:val="28"/>
          <w:szCs w:val="28"/>
          <w:lang w:eastAsia="ru-RU"/>
        </w:rPr>
        <w:t>постановлением Правительства Российской Федерации</w:t>
      </w:r>
      <w:r w:rsidRPr="00BE0B8D">
        <w:rPr>
          <w:rFonts w:ascii="Times New Roman" w:eastAsia="Times New Roman" w:hAnsi="Times New Roman" w:cs="Times New Roman"/>
          <w:sz w:val="28"/>
          <w:szCs w:val="28"/>
          <w:lang w:eastAsia="ru-RU"/>
        </w:rPr>
        <w:t>.</w:t>
      </w:r>
    </w:p>
    <w:p w14:paraId="49DA60CA" w14:textId="714CA347" w:rsidR="00B31A91" w:rsidRPr="00BE0B8D" w:rsidRDefault="00EA392A" w:rsidP="00BE0B8D">
      <w:pPr>
        <w:pStyle w:val="a5"/>
        <w:numPr>
          <w:ilvl w:val="1"/>
          <w:numId w:val="27"/>
        </w:numPr>
        <w:tabs>
          <w:tab w:val="left" w:pos="709"/>
        </w:tabs>
        <w:autoSpaceDE w:val="0"/>
        <w:autoSpaceDN w:val="0"/>
        <w:adjustRightInd w:val="0"/>
        <w:spacing w:after="0" w:line="276" w:lineRule="auto"/>
        <w:ind w:left="0" w:firstLine="709"/>
        <w:jc w:val="both"/>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t>Заключение Комиссии в двух экземплярах подписывается председателем и всеми членами Комиссии, принимавши</w:t>
      </w:r>
      <w:r w:rsidR="00B74311" w:rsidRPr="00BE0B8D">
        <w:rPr>
          <w:rFonts w:ascii="Times New Roman" w:eastAsia="Times New Roman" w:hAnsi="Times New Roman" w:cs="Times New Roman"/>
          <w:sz w:val="28"/>
          <w:szCs w:val="28"/>
          <w:lang w:eastAsia="ru-RU"/>
        </w:rPr>
        <w:t>ми участие в заседании Комиссии.</w:t>
      </w:r>
    </w:p>
    <w:p w14:paraId="39627514" w14:textId="77777777" w:rsidR="00FF4C4B" w:rsidRDefault="00FF4C4B" w:rsidP="00BE0B8D">
      <w:pPr>
        <w:spacing w:after="0" w:line="240" w:lineRule="auto"/>
        <w:ind w:left="709"/>
        <w:jc w:val="right"/>
        <w:rPr>
          <w:rFonts w:ascii="Times New Roman" w:eastAsia="Times New Roman" w:hAnsi="Times New Roman" w:cs="Times New Roman"/>
          <w:sz w:val="28"/>
          <w:szCs w:val="28"/>
          <w:lang w:eastAsia="ru-RU"/>
        </w:rPr>
      </w:pPr>
    </w:p>
    <w:p w14:paraId="53BD4F39" w14:textId="77777777" w:rsidR="00FF4C4B" w:rsidRDefault="00FF4C4B" w:rsidP="00BE0B8D">
      <w:pPr>
        <w:spacing w:after="0" w:line="240" w:lineRule="auto"/>
        <w:ind w:left="709"/>
        <w:jc w:val="right"/>
        <w:rPr>
          <w:rFonts w:ascii="Times New Roman" w:eastAsia="Times New Roman" w:hAnsi="Times New Roman" w:cs="Times New Roman"/>
          <w:sz w:val="28"/>
          <w:szCs w:val="28"/>
          <w:lang w:eastAsia="ru-RU"/>
        </w:rPr>
      </w:pPr>
    </w:p>
    <w:p w14:paraId="1167B689" w14:textId="77777777" w:rsidR="00FF4C4B" w:rsidRDefault="00FF4C4B" w:rsidP="00BE0B8D">
      <w:pPr>
        <w:spacing w:after="0" w:line="240" w:lineRule="auto"/>
        <w:ind w:left="709"/>
        <w:jc w:val="right"/>
        <w:rPr>
          <w:rFonts w:ascii="Times New Roman" w:eastAsia="Times New Roman" w:hAnsi="Times New Roman" w:cs="Times New Roman"/>
          <w:sz w:val="28"/>
          <w:szCs w:val="28"/>
          <w:lang w:eastAsia="ru-RU"/>
        </w:rPr>
      </w:pPr>
    </w:p>
    <w:p w14:paraId="6D4BB9D0" w14:textId="77777777" w:rsidR="00FF4C4B" w:rsidRDefault="00FF4C4B" w:rsidP="00BE0B8D">
      <w:pPr>
        <w:spacing w:after="0" w:line="240" w:lineRule="auto"/>
        <w:ind w:left="709"/>
        <w:jc w:val="right"/>
        <w:rPr>
          <w:rFonts w:ascii="Times New Roman" w:eastAsia="Times New Roman" w:hAnsi="Times New Roman" w:cs="Times New Roman"/>
          <w:sz w:val="28"/>
          <w:szCs w:val="28"/>
          <w:lang w:eastAsia="ru-RU"/>
        </w:rPr>
      </w:pPr>
    </w:p>
    <w:p w14:paraId="437F408B" w14:textId="77777777" w:rsidR="00FF4C4B" w:rsidRDefault="00FF4C4B" w:rsidP="00BE0B8D">
      <w:pPr>
        <w:spacing w:after="0" w:line="240" w:lineRule="auto"/>
        <w:ind w:left="709"/>
        <w:jc w:val="right"/>
        <w:rPr>
          <w:rFonts w:ascii="Times New Roman" w:eastAsia="Times New Roman" w:hAnsi="Times New Roman" w:cs="Times New Roman"/>
          <w:sz w:val="28"/>
          <w:szCs w:val="28"/>
          <w:lang w:eastAsia="ru-RU"/>
        </w:rPr>
      </w:pPr>
    </w:p>
    <w:p w14:paraId="259B5EB4" w14:textId="77777777" w:rsidR="00FF4C4B" w:rsidRDefault="00FF4C4B" w:rsidP="00BE0B8D">
      <w:pPr>
        <w:spacing w:after="0" w:line="240" w:lineRule="auto"/>
        <w:ind w:left="709"/>
        <w:jc w:val="right"/>
        <w:rPr>
          <w:rFonts w:ascii="Times New Roman" w:eastAsia="Times New Roman" w:hAnsi="Times New Roman" w:cs="Times New Roman"/>
          <w:sz w:val="28"/>
          <w:szCs w:val="28"/>
          <w:lang w:eastAsia="ru-RU"/>
        </w:rPr>
      </w:pPr>
    </w:p>
    <w:p w14:paraId="3BF22442" w14:textId="77777777" w:rsidR="00FF4C4B" w:rsidRDefault="00FF4C4B" w:rsidP="00BE0B8D">
      <w:pPr>
        <w:spacing w:after="0" w:line="240" w:lineRule="auto"/>
        <w:ind w:left="709"/>
        <w:jc w:val="right"/>
        <w:rPr>
          <w:rFonts w:ascii="Times New Roman" w:eastAsia="Times New Roman" w:hAnsi="Times New Roman" w:cs="Times New Roman"/>
          <w:sz w:val="28"/>
          <w:szCs w:val="28"/>
          <w:lang w:eastAsia="ru-RU"/>
        </w:rPr>
      </w:pPr>
    </w:p>
    <w:p w14:paraId="0254C5F1" w14:textId="77777777" w:rsidR="00FF4C4B" w:rsidRDefault="00FF4C4B" w:rsidP="00BE0B8D">
      <w:pPr>
        <w:spacing w:after="0" w:line="240" w:lineRule="auto"/>
        <w:ind w:left="709"/>
        <w:jc w:val="right"/>
        <w:rPr>
          <w:rFonts w:ascii="Times New Roman" w:eastAsia="Times New Roman" w:hAnsi="Times New Roman" w:cs="Times New Roman"/>
          <w:sz w:val="28"/>
          <w:szCs w:val="28"/>
          <w:lang w:eastAsia="ru-RU"/>
        </w:rPr>
      </w:pPr>
    </w:p>
    <w:p w14:paraId="1E28EB3B" w14:textId="77777777" w:rsidR="00FF4C4B" w:rsidRDefault="00FF4C4B" w:rsidP="00BE0B8D">
      <w:pPr>
        <w:spacing w:after="0" w:line="240" w:lineRule="auto"/>
        <w:ind w:left="709"/>
        <w:jc w:val="right"/>
        <w:rPr>
          <w:rFonts w:ascii="Times New Roman" w:eastAsia="Times New Roman" w:hAnsi="Times New Roman" w:cs="Times New Roman"/>
          <w:sz w:val="28"/>
          <w:szCs w:val="28"/>
          <w:lang w:eastAsia="ru-RU"/>
        </w:rPr>
      </w:pPr>
    </w:p>
    <w:p w14:paraId="5F4BAC40" w14:textId="77777777" w:rsidR="00FF4C4B" w:rsidRDefault="00FF4C4B" w:rsidP="00BE0B8D">
      <w:pPr>
        <w:spacing w:after="0" w:line="240" w:lineRule="auto"/>
        <w:ind w:left="709"/>
        <w:jc w:val="right"/>
        <w:rPr>
          <w:rFonts w:ascii="Times New Roman" w:eastAsia="Times New Roman" w:hAnsi="Times New Roman" w:cs="Times New Roman"/>
          <w:sz w:val="28"/>
          <w:szCs w:val="28"/>
          <w:lang w:eastAsia="ru-RU"/>
        </w:rPr>
      </w:pPr>
    </w:p>
    <w:p w14:paraId="4F52DFA9" w14:textId="77777777" w:rsidR="00FF4C4B" w:rsidRDefault="00FF4C4B" w:rsidP="00BE0B8D">
      <w:pPr>
        <w:spacing w:after="0" w:line="240" w:lineRule="auto"/>
        <w:ind w:left="709"/>
        <w:jc w:val="right"/>
        <w:rPr>
          <w:rFonts w:ascii="Times New Roman" w:eastAsia="Times New Roman" w:hAnsi="Times New Roman" w:cs="Times New Roman"/>
          <w:sz w:val="28"/>
          <w:szCs w:val="28"/>
          <w:lang w:eastAsia="ru-RU"/>
        </w:rPr>
      </w:pPr>
    </w:p>
    <w:p w14:paraId="7BC62EE9" w14:textId="77777777" w:rsidR="00FF4C4B" w:rsidRDefault="00FF4C4B" w:rsidP="00BE0B8D">
      <w:pPr>
        <w:spacing w:after="0" w:line="240" w:lineRule="auto"/>
        <w:ind w:left="709"/>
        <w:jc w:val="right"/>
        <w:rPr>
          <w:rFonts w:ascii="Times New Roman" w:eastAsia="Times New Roman" w:hAnsi="Times New Roman" w:cs="Times New Roman"/>
          <w:sz w:val="28"/>
          <w:szCs w:val="28"/>
          <w:lang w:eastAsia="ru-RU"/>
        </w:rPr>
      </w:pPr>
    </w:p>
    <w:p w14:paraId="6A4026CC" w14:textId="77777777" w:rsidR="00FF4C4B" w:rsidRDefault="00FF4C4B" w:rsidP="00BE0B8D">
      <w:pPr>
        <w:spacing w:after="0" w:line="240" w:lineRule="auto"/>
        <w:ind w:left="709"/>
        <w:jc w:val="right"/>
        <w:rPr>
          <w:rFonts w:ascii="Times New Roman" w:eastAsia="Times New Roman" w:hAnsi="Times New Roman" w:cs="Times New Roman"/>
          <w:sz w:val="28"/>
          <w:szCs w:val="28"/>
          <w:lang w:eastAsia="ru-RU"/>
        </w:rPr>
      </w:pPr>
    </w:p>
    <w:p w14:paraId="14666A57" w14:textId="77777777" w:rsidR="00FF4C4B" w:rsidRDefault="00FF4C4B" w:rsidP="00BE0B8D">
      <w:pPr>
        <w:spacing w:after="0" w:line="240" w:lineRule="auto"/>
        <w:ind w:left="709"/>
        <w:jc w:val="right"/>
        <w:rPr>
          <w:rFonts w:ascii="Times New Roman" w:eastAsia="Times New Roman" w:hAnsi="Times New Roman" w:cs="Times New Roman"/>
          <w:sz w:val="28"/>
          <w:szCs w:val="28"/>
          <w:lang w:eastAsia="ru-RU"/>
        </w:rPr>
      </w:pPr>
    </w:p>
    <w:p w14:paraId="7E11440E" w14:textId="77777777" w:rsidR="00FF4C4B" w:rsidRDefault="00FF4C4B" w:rsidP="00BE0B8D">
      <w:pPr>
        <w:spacing w:after="0" w:line="240" w:lineRule="auto"/>
        <w:ind w:left="709"/>
        <w:jc w:val="right"/>
        <w:rPr>
          <w:rFonts w:ascii="Times New Roman" w:eastAsia="Times New Roman" w:hAnsi="Times New Roman" w:cs="Times New Roman"/>
          <w:sz w:val="28"/>
          <w:szCs w:val="28"/>
          <w:lang w:eastAsia="ru-RU"/>
        </w:rPr>
      </w:pPr>
    </w:p>
    <w:p w14:paraId="213DC1F7" w14:textId="77777777" w:rsidR="00FF4C4B" w:rsidRDefault="00FF4C4B" w:rsidP="00BE0B8D">
      <w:pPr>
        <w:spacing w:after="0" w:line="240" w:lineRule="auto"/>
        <w:ind w:left="709"/>
        <w:jc w:val="right"/>
        <w:rPr>
          <w:rFonts w:ascii="Times New Roman" w:eastAsia="Times New Roman" w:hAnsi="Times New Roman" w:cs="Times New Roman"/>
          <w:sz w:val="28"/>
          <w:szCs w:val="28"/>
          <w:lang w:eastAsia="ru-RU"/>
        </w:rPr>
      </w:pPr>
    </w:p>
    <w:p w14:paraId="0D70051E" w14:textId="77777777" w:rsidR="00FF4C4B" w:rsidRDefault="00FF4C4B" w:rsidP="00BE0B8D">
      <w:pPr>
        <w:spacing w:after="0" w:line="240" w:lineRule="auto"/>
        <w:ind w:left="709"/>
        <w:jc w:val="right"/>
        <w:rPr>
          <w:rFonts w:ascii="Times New Roman" w:eastAsia="Times New Roman" w:hAnsi="Times New Roman" w:cs="Times New Roman"/>
          <w:sz w:val="28"/>
          <w:szCs w:val="28"/>
          <w:lang w:eastAsia="ru-RU"/>
        </w:rPr>
      </w:pPr>
    </w:p>
    <w:p w14:paraId="7C342B78" w14:textId="77777777" w:rsidR="00FF4C4B" w:rsidRDefault="00FF4C4B" w:rsidP="00BE0B8D">
      <w:pPr>
        <w:spacing w:after="0" w:line="240" w:lineRule="auto"/>
        <w:ind w:left="709"/>
        <w:jc w:val="right"/>
        <w:rPr>
          <w:rFonts w:ascii="Times New Roman" w:eastAsia="Times New Roman" w:hAnsi="Times New Roman" w:cs="Times New Roman"/>
          <w:sz w:val="28"/>
          <w:szCs w:val="28"/>
          <w:lang w:eastAsia="ru-RU"/>
        </w:rPr>
      </w:pPr>
    </w:p>
    <w:p w14:paraId="2E62FED6" w14:textId="77777777" w:rsidR="00FF4C4B" w:rsidRDefault="00FF4C4B" w:rsidP="00BE0B8D">
      <w:pPr>
        <w:spacing w:after="0" w:line="240" w:lineRule="auto"/>
        <w:ind w:left="709"/>
        <w:jc w:val="right"/>
        <w:rPr>
          <w:rFonts w:ascii="Times New Roman" w:eastAsia="Times New Roman" w:hAnsi="Times New Roman" w:cs="Times New Roman"/>
          <w:sz w:val="28"/>
          <w:szCs w:val="28"/>
          <w:lang w:eastAsia="ru-RU"/>
        </w:rPr>
      </w:pPr>
    </w:p>
    <w:p w14:paraId="28E0AF71" w14:textId="77777777" w:rsidR="00FF4C4B" w:rsidRDefault="00FF4C4B" w:rsidP="00BE0B8D">
      <w:pPr>
        <w:spacing w:after="0" w:line="240" w:lineRule="auto"/>
        <w:ind w:left="709"/>
        <w:jc w:val="right"/>
        <w:rPr>
          <w:rFonts w:ascii="Times New Roman" w:eastAsia="Times New Roman" w:hAnsi="Times New Roman" w:cs="Times New Roman"/>
          <w:sz w:val="28"/>
          <w:szCs w:val="28"/>
          <w:lang w:eastAsia="ru-RU"/>
        </w:rPr>
      </w:pPr>
    </w:p>
    <w:p w14:paraId="66ACC0C8" w14:textId="77777777" w:rsidR="00FF4C4B" w:rsidRDefault="00FF4C4B" w:rsidP="00BE0B8D">
      <w:pPr>
        <w:spacing w:after="0" w:line="240" w:lineRule="auto"/>
        <w:ind w:left="709"/>
        <w:jc w:val="right"/>
        <w:rPr>
          <w:rFonts w:ascii="Times New Roman" w:eastAsia="Times New Roman" w:hAnsi="Times New Roman" w:cs="Times New Roman"/>
          <w:sz w:val="28"/>
          <w:szCs w:val="28"/>
          <w:lang w:eastAsia="ru-RU"/>
        </w:rPr>
      </w:pPr>
    </w:p>
    <w:p w14:paraId="3DA71384" w14:textId="77777777" w:rsidR="00FF4C4B" w:rsidRDefault="00FF4C4B" w:rsidP="00BE0B8D">
      <w:pPr>
        <w:spacing w:after="0" w:line="240" w:lineRule="auto"/>
        <w:ind w:left="709"/>
        <w:jc w:val="right"/>
        <w:rPr>
          <w:rFonts w:ascii="Times New Roman" w:eastAsia="Times New Roman" w:hAnsi="Times New Roman" w:cs="Times New Roman"/>
          <w:sz w:val="28"/>
          <w:szCs w:val="28"/>
          <w:lang w:eastAsia="ru-RU"/>
        </w:rPr>
      </w:pPr>
    </w:p>
    <w:p w14:paraId="38FBC9A1" w14:textId="77777777" w:rsidR="00FF4C4B" w:rsidRDefault="00FF4C4B" w:rsidP="00BE0B8D">
      <w:pPr>
        <w:spacing w:after="0" w:line="240" w:lineRule="auto"/>
        <w:ind w:left="709"/>
        <w:jc w:val="right"/>
        <w:rPr>
          <w:rFonts w:ascii="Times New Roman" w:eastAsia="Times New Roman" w:hAnsi="Times New Roman" w:cs="Times New Roman"/>
          <w:sz w:val="28"/>
          <w:szCs w:val="28"/>
          <w:lang w:eastAsia="ru-RU"/>
        </w:rPr>
      </w:pPr>
    </w:p>
    <w:p w14:paraId="0D1BC6CB" w14:textId="77777777" w:rsidR="00FF4C4B" w:rsidRDefault="00FF4C4B" w:rsidP="00BE0B8D">
      <w:pPr>
        <w:spacing w:after="0" w:line="240" w:lineRule="auto"/>
        <w:ind w:left="709"/>
        <w:jc w:val="right"/>
        <w:rPr>
          <w:rFonts w:ascii="Times New Roman" w:eastAsia="Times New Roman" w:hAnsi="Times New Roman" w:cs="Times New Roman"/>
          <w:sz w:val="28"/>
          <w:szCs w:val="28"/>
          <w:lang w:eastAsia="ru-RU"/>
        </w:rPr>
      </w:pPr>
    </w:p>
    <w:p w14:paraId="68447F22" w14:textId="77777777" w:rsidR="00FF4C4B" w:rsidRDefault="00FF4C4B" w:rsidP="00BE0B8D">
      <w:pPr>
        <w:spacing w:after="0" w:line="240" w:lineRule="auto"/>
        <w:ind w:left="709"/>
        <w:jc w:val="right"/>
        <w:rPr>
          <w:rFonts w:ascii="Times New Roman" w:eastAsia="Times New Roman" w:hAnsi="Times New Roman" w:cs="Times New Roman"/>
          <w:sz w:val="28"/>
          <w:szCs w:val="28"/>
          <w:lang w:eastAsia="ru-RU"/>
        </w:rPr>
      </w:pPr>
    </w:p>
    <w:p w14:paraId="4E06A854" w14:textId="77777777" w:rsidR="00FF4C4B" w:rsidRDefault="00FF4C4B" w:rsidP="00BE0B8D">
      <w:pPr>
        <w:spacing w:after="0" w:line="240" w:lineRule="auto"/>
        <w:ind w:left="709"/>
        <w:jc w:val="right"/>
        <w:rPr>
          <w:rFonts w:ascii="Times New Roman" w:eastAsia="Times New Roman" w:hAnsi="Times New Roman" w:cs="Times New Roman"/>
          <w:sz w:val="28"/>
          <w:szCs w:val="28"/>
          <w:lang w:eastAsia="ru-RU"/>
        </w:rPr>
      </w:pPr>
    </w:p>
    <w:p w14:paraId="42D7A316" w14:textId="77777777" w:rsidR="00FF4C4B" w:rsidRDefault="00FF4C4B" w:rsidP="00BE0B8D">
      <w:pPr>
        <w:spacing w:after="0" w:line="240" w:lineRule="auto"/>
        <w:ind w:left="709"/>
        <w:jc w:val="right"/>
        <w:rPr>
          <w:rFonts w:ascii="Times New Roman" w:eastAsia="Times New Roman" w:hAnsi="Times New Roman" w:cs="Times New Roman"/>
          <w:sz w:val="28"/>
          <w:szCs w:val="28"/>
          <w:lang w:eastAsia="ru-RU"/>
        </w:rPr>
      </w:pPr>
    </w:p>
    <w:p w14:paraId="23788EAC" w14:textId="77777777" w:rsidR="00FF4C4B" w:rsidRDefault="00FF4C4B" w:rsidP="00BE0B8D">
      <w:pPr>
        <w:spacing w:after="0" w:line="240" w:lineRule="auto"/>
        <w:ind w:left="709"/>
        <w:jc w:val="right"/>
        <w:rPr>
          <w:rFonts w:ascii="Times New Roman" w:eastAsia="Times New Roman" w:hAnsi="Times New Roman" w:cs="Times New Roman"/>
          <w:sz w:val="28"/>
          <w:szCs w:val="28"/>
          <w:lang w:eastAsia="ru-RU"/>
        </w:rPr>
      </w:pPr>
    </w:p>
    <w:p w14:paraId="7B0C5D1F" w14:textId="77777777" w:rsidR="00FF4C4B" w:rsidRDefault="00FF4C4B" w:rsidP="00BE0B8D">
      <w:pPr>
        <w:spacing w:after="0" w:line="240" w:lineRule="auto"/>
        <w:ind w:left="709"/>
        <w:jc w:val="right"/>
        <w:rPr>
          <w:rFonts w:ascii="Times New Roman" w:eastAsia="Times New Roman" w:hAnsi="Times New Roman" w:cs="Times New Roman"/>
          <w:sz w:val="28"/>
          <w:szCs w:val="28"/>
          <w:lang w:eastAsia="ru-RU"/>
        </w:rPr>
      </w:pPr>
    </w:p>
    <w:p w14:paraId="2ED9A330" w14:textId="77777777" w:rsidR="00FF4C4B" w:rsidRDefault="00FF4C4B" w:rsidP="00BE0B8D">
      <w:pPr>
        <w:spacing w:after="0" w:line="240" w:lineRule="auto"/>
        <w:ind w:left="709"/>
        <w:jc w:val="right"/>
        <w:rPr>
          <w:rFonts w:ascii="Times New Roman" w:eastAsia="Times New Roman" w:hAnsi="Times New Roman" w:cs="Times New Roman"/>
          <w:sz w:val="28"/>
          <w:szCs w:val="28"/>
          <w:lang w:eastAsia="ru-RU"/>
        </w:rPr>
      </w:pPr>
    </w:p>
    <w:p w14:paraId="7A59BC14" w14:textId="77777777" w:rsidR="00FF4C4B" w:rsidRDefault="00FF4C4B" w:rsidP="00BE0B8D">
      <w:pPr>
        <w:spacing w:after="0" w:line="240" w:lineRule="auto"/>
        <w:ind w:left="709"/>
        <w:jc w:val="right"/>
        <w:rPr>
          <w:rFonts w:ascii="Times New Roman" w:eastAsia="Times New Roman" w:hAnsi="Times New Roman" w:cs="Times New Roman"/>
          <w:sz w:val="28"/>
          <w:szCs w:val="28"/>
          <w:lang w:eastAsia="ru-RU"/>
        </w:rPr>
      </w:pPr>
    </w:p>
    <w:p w14:paraId="6453C8FA" w14:textId="77777777" w:rsidR="00FF4C4B" w:rsidRDefault="00FF4C4B" w:rsidP="00BE0B8D">
      <w:pPr>
        <w:spacing w:after="0" w:line="240" w:lineRule="auto"/>
        <w:ind w:left="709"/>
        <w:jc w:val="right"/>
        <w:rPr>
          <w:rFonts w:ascii="Times New Roman" w:eastAsia="Times New Roman" w:hAnsi="Times New Roman" w:cs="Times New Roman"/>
          <w:sz w:val="28"/>
          <w:szCs w:val="28"/>
          <w:lang w:eastAsia="ru-RU"/>
        </w:rPr>
      </w:pPr>
    </w:p>
    <w:p w14:paraId="4EE8041B" w14:textId="77777777" w:rsidR="00FF4C4B" w:rsidRDefault="00FF4C4B" w:rsidP="00BE0B8D">
      <w:pPr>
        <w:spacing w:after="0" w:line="240" w:lineRule="auto"/>
        <w:ind w:left="709"/>
        <w:jc w:val="right"/>
        <w:rPr>
          <w:rFonts w:ascii="Times New Roman" w:eastAsia="Times New Roman" w:hAnsi="Times New Roman" w:cs="Times New Roman"/>
          <w:sz w:val="28"/>
          <w:szCs w:val="28"/>
          <w:lang w:eastAsia="ru-RU"/>
        </w:rPr>
      </w:pPr>
    </w:p>
    <w:p w14:paraId="2EE175E8" w14:textId="77777777" w:rsidR="00FF4C4B" w:rsidRDefault="00FF4C4B" w:rsidP="00BE0B8D">
      <w:pPr>
        <w:spacing w:after="0" w:line="240" w:lineRule="auto"/>
        <w:ind w:left="709"/>
        <w:jc w:val="right"/>
        <w:rPr>
          <w:rFonts w:ascii="Times New Roman" w:eastAsia="Times New Roman" w:hAnsi="Times New Roman" w:cs="Times New Roman"/>
          <w:sz w:val="28"/>
          <w:szCs w:val="28"/>
          <w:lang w:eastAsia="ru-RU"/>
        </w:rPr>
      </w:pPr>
    </w:p>
    <w:p w14:paraId="191E069C" w14:textId="77777777" w:rsidR="00FF4C4B" w:rsidRDefault="00FF4C4B" w:rsidP="00BE0B8D">
      <w:pPr>
        <w:spacing w:after="0" w:line="240" w:lineRule="auto"/>
        <w:ind w:left="709"/>
        <w:jc w:val="right"/>
        <w:rPr>
          <w:rFonts w:ascii="Times New Roman" w:eastAsia="Times New Roman" w:hAnsi="Times New Roman" w:cs="Times New Roman"/>
          <w:sz w:val="28"/>
          <w:szCs w:val="28"/>
          <w:lang w:eastAsia="ru-RU"/>
        </w:rPr>
      </w:pPr>
    </w:p>
    <w:p w14:paraId="321D5B56" w14:textId="77777777" w:rsidR="00FF4C4B" w:rsidRDefault="00FF4C4B" w:rsidP="00BE0B8D">
      <w:pPr>
        <w:spacing w:after="0" w:line="240" w:lineRule="auto"/>
        <w:ind w:left="709"/>
        <w:jc w:val="right"/>
        <w:rPr>
          <w:rFonts w:ascii="Times New Roman" w:eastAsia="Times New Roman" w:hAnsi="Times New Roman" w:cs="Times New Roman"/>
          <w:sz w:val="28"/>
          <w:szCs w:val="28"/>
          <w:lang w:eastAsia="ru-RU"/>
        </w:rPr>
      </w:pPr>
    </w:p>
    <w:p w14:paraId="2D90EBE0" w14:textId="77777777" w:rsidR="00FF4C4B" w:rsidRDefault="00FF4C4B" w:rsidP="00BE0B8D">
      <w:pPr>
        <w:spacing w:after="0" w:line="240" w:lineRule="auto"/>
        <w:ind w:left="709"/>
        <w:jc w:val="right"/>
        <w:rPr>
          <w:rFonts w:ascii="Times New Roman" w:eastAsia="Times New Roman" w:hAnsi="Times New Roman" w:cs="Times New Roman"/>
          <w:sz w:val="28"/>
          <w:szCs w:val="28"/>
          <w:lang w:eastAsia="ru-RU"/>
        </w:rPr>
      </w:pPr>
    </w:p>
    <w:p w14:paraId="74A6197B" w14:textId="77777777" w:rsidR="00FF4C4B" w:rsidRDefault="00FF4C4B" w:rsidP="00BE0B8D">
      <w:pPr>
        <w:spacing w:after="0" w:line="240" w:lineRule="auto"/>
        <w:ind w:left="709"/>
        <w:jc w:val="right"/>
        <w:rPr>
          <w:rFonts w:ascii="Times New Roman" w:eastAsia="Times New Roman" w:hAnsi="Times New Roman" w:cs="Times New Roman"/>
          <w:sz w:val="28"/>
          <w:szCs w:val="28"/>
          <w:lang w:eastAsia="ru-RU"/>
        </w:rPr>
      </w:pPr>
    </w:p>
    <w:p w14:paraId="2420C39F" w14:textId="2BB5B323" w:rsidR="00BE0B8D" w:rsidRPr="00BE0B8D" w:rsidRDefault="00BE0B8D" w:rsidP="00BE0B8D">
      <w:pPr>
        <w:spacing w:after="0" w:line="240" w:lineRule="auto"/>
        <w:ind w:left="709"/>
        <w:jc w:val="right"/>
        <w:rPr>
          <w:rFonts w:ascii="Times New Roman" w:eastAsia="Times New Roman" w:hAnsi="Times New Roman" w:cs="Times New Roman"/>
          <w:sz w:val="28"/>
          <w:szCs w:val="28"/>
          <w:lang w:eastAsia="ru-RU"/>
        </w:rPr>
      </w:pPr>
      <w:r w:rsidRPr="00BE0B8D">
        <w:rPr>
          <w:rFonts w:ascii="Times New Roman" w:eastAsia="Times New Roman" w:hAnsi="Times New Roman" w:cs="Times New Roman"/>
          <w:sz w:val="28"/>
          <w:szCs w:val="28"/>
          <w:lang w:eastAsia="ru-RU"/>
        </w:rPr>
        <w:lastRenderedPageBreak/>
        <w:t xml:space="preserve">Приложение № </w:t>
      </w:r>
      <w:r w:rsidR="00D76C49">
        <w:rPr>
          <w:rFonts w:ascii="Times New Roman" w:eastAsia="Times New Roman" w:hAnsi="Times New Roman" w:cs="Times New Roman"/>
          <w:sz w:val="28"/>
          <w:szCs w:val="28"/>
          <w:lang w:eastAsia="ru-RU"/>
        </w:rPr>
        <w:t>1</w:t>
      </w:r>
    </w:p>
    <w:p w14:paraId="02C67F1D" w14:textId="4EC11A1A" w:rsidR="0056448F" w:rsidRPr="00B31A91" w:rsidRDefault="00D76C49" w:rsidP="00D76C49">
      <w:pPr>
        <w:autoSpaceDE w:val="0"/>
        <w:autoSpaceDN w:val="0"/>
        <w:adjustRightInd w:val="0"/>
        <w:spacing w:after="0" w:line="240" w:lineRule="auto"/>
        <w:jc w:val="right"/>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sz w:val="28"/>
          <w:szCs w:val="28"/>
          <w:lang w:eastAsia="ru-RU"/>
        </w:rPr>
        <w:t>к Порядку</w:t>
      </w:r>
    </w:p>
    <w:p w14:paraId="4F73A716" w14:textId="77777777" w:rsidR="00BE0B8D" w:rsidRDefault="00BE0B8D" w:rsidP="000B437D">
      <w:pPr>
        <w:autoSpaceDE w:val="0"/>
        <w:autoSpaceDN w:val="0"/>
        <w:adjustRightInd w:val="0"/>
        <w:spacing w:after="0" w:line="240" w:lineRule="auto"/>
        <w:jc w:val="center"/>
        <w:rPr>
          <w:rFonts w:ascii="Times New Roman" w:eastAsia="Times New Roman" w:hAnsi="Times New Roman" w:cs="Times New Roman"/>
          <w:bCs/>
          <w:color w:val="000000"/>
          <w:sz w:val="28"/>
          <w:szCs w:val="28"/>
          <w:lang w:eastAsia="ru-RU"/>
        </w:rPr>
      </w:pPr>
    </w:p>
    <w:p w14:paraId="765AE2CA" w14:textId="406DCD8E" w:rsidR="000B437D" w:rsidRPr="000B437D" w:rsidRDefault="000B437D" w:rsidP="00D76C49">
      <w:pPr>
        <w:autoSpaceDE w:val="0"/>
        <w:autoSpaceDN w:val="0"/>
        <w:adjustRightInd w:val="0"/>
        <w:spacing w:after="0" w:line="276" w:lineRule="auto"/>
        <w:jc w:val="center"/>
        <w:rPr>
          <w:rFonts w:ascii="Times New Roman" w:eastAsia="Times New Roman" w:hAnsi="Times New Roman" w:cs="Times New Roman"/>
          <w:bCs/>
          <w:color w:val="000000"/>
          <w:sz w:val="28"/>
          <w:szCs w:val="28"/>
          <w:lang w:eastAsia="ru-RU"/>
        </w:rPr>
      </w:pPr>
      <w:r w:rsidRPr="000B437D">
        <w:rPr>
          <w:rFonts w:ascii="Times New Roman" w:eastAsia="Times New Roman" w:hAnsi="Times New Roman" w:cs="Times New Roman"/>
          <w:bCs/>
          <w:color w:val="000000"/>
          <w:sz w:val="28"/>
          <w:szCs w:val="28"/>
          <w:lang w:eastAsia="ru-RU"/>
        </w:rPr>
        <w:t>Заявление</w:t>
      </w:r>
    </w:p>
    <w:p w14:paraId="17BB4763" w14:textId="46521606" w:rsidR="000B437D" w:rsidRPr="000B437D" w:rsidRDefault="000B437D" w:rsidP="00D76C49">
      <w:pPr>
        <w:autoSpaceDE w:val="0"/>
        <w:autoSpaceDN w:val="0"/>
        <w:adjustRightInd w:val="0"/>
        <w:spacing w:after="0" w:line="276" w:lineRule="auto"/>
        <w:jc w:val="center"/>
        <w:rPr>
          <w:rFonts w:ascii="Times New Roman" w:eastAsia="Times New Roman" w:hAnsi="Times New Roman" w:cs="Times New Roman"/>
          <w:bCs/>
          <w:color w:val="000000"/>
          <w:sz w:val="28"/>
          <w:szCs w:val="28"/>
          <w:lang w:eastAsia="ru-RU"/>
        </w:rPr>
      </w:pPr>
      <w:r w:rsidRPr="000B437D">
        <w:rPr>
          <w:rFonts w:ascii="Times New Roman" w:eastAsia="Times New Roman" w:hAnsi="Times New Roman" w:cs="Times New Roman"/>
          <w:bCs/>
          <w:color w:val="000000"/>
          <w:sz w:val="28"/>
          <w:szCs w:val="28"/>
          <w:lang w:eastAsia="ru-RU"/>
        </w:rPr>
        <w:t xml:space="preserve">о проведении оценки последствий принятия решения о реконструкции, модернизации, сдаче в аренду, передаче в безвозмездное пользование, об изменении назначения или о ликвидации объекта социальной инфраструктуры для детей, являющегося объектом муниципального имущества </w:t>
      </w:r>
      <w:bookmarkStart w:id="15" w:name="_Hlk174108763"/>
      <w:r w:rsidRPr="000B437D">
        <w:rPr>
          <w:rFonts w:ascii="Times New Roman" w:eastAsia="Times New Roman" w:hAnsi="Times New Roman" w:cs="Times New Roman"/>
          <w:bCs/>
          <w:color w:val="000000"/>
          <w:sz w:val="28"/>
          <w:szCs w:val="28"/>
          <w:lang w:eastAsia="ru-RU"/>
        </w:rPr>
        <w:t>Свердловского городского поселения Всеволожского муниципального района Ленинградской области</w:t>
      </w:r>
      <w:bookmarkEnd w:id="15"/>
      <w:r w:rsidRPr="000B437D">
        <w:rPr>
          <w:rFonts w:ascii="Times New Roman" w:eastAsia="Times New Roman" w:hAnsi="Times New Roman" w:cs="Times New Roman"/>
          <w:bCs/>
          <w:color w:val="000000"/>
          <w:sz w:val="28"/>
          <w:szCs w:val="28"/>
          <w:lang w:eastAsia="ru-RU"/>
        </w:rPr>
        <w:t>, либо о реорганизации или ликвидации муниципальных организаций, образующих социальную инфраструктуру для детей</w:t>
      </w:r>
    </w:p>
    <w:p w14:paraId="06AE58F1" w14:textId="77777777" w:rsidR="000B437D" w:rsidRPr="000B437D" w:rsidRDefault="000B437D" w:rsidP="000B437D">
      <w:pPr>
        <w:autoSpaceDE w:val="0"/>
        <w:autoSpaceDN w:val="0"/>
        <w:adjustRightInd w:val="0"/>
        <w:spacing w:after="0" w:line="240" w:lineRule="auto"/>
        <w:jc w:val="center"/>
        <w:rPr>
          <w:rFonts w:ascii="Times New Roman" w:eastAsia="Times New Roman" w:hAnsi="Times New Roman" w:cs="Times New Roman"/>
          <w:bCs/>
          <w:color w:val="000000"/>
          <w:sz w:val="28"/>
          <w:szCs w:val="28"/>
          <w:lang w:eastAsia="ru-RU"/>
        </w:rPr>
      </w:pPr>
    </w:p>
    <w:p w14:paraId="6996BCF6" w14:textId="77777777" w:rsidR="000B437D" w:rsidRPr="000B437D" w:rsidRDefault="000B437D" w:rsidP="000B437D">
      <w:pPr>
        <w:autoSpaceDE w:val="0"/>
        <w:autoSpaceDN w:val="0"/>
        <w:adjustRightInd w:val="0"/>
        <w:spacing w:after="0" w:line="240" w:lineRule="auto"/>
        <w:jc w:val="center"/>
        <w:rPr>
          <w:rFonts w:ascii="Times New Roman" w:eastAsia="Times New Roman" w:hAnsi="Times New Roman" w:cs="Times New Roman"/>
          <w:bCs/>
          <w:color w:val="000000"/>
          <w:sz w:val="28"/>
          <w:szCs w:val="28"/>
          <w:lang w:eastAsia="ru-RU"/>
        </w:rPr>
      </w:pPr>
    </w:p>
    <w:p w14:paraId="56DC1809" w14:textId="0A7FD6D5" w:rsidR="000B437D" w:rsidRPr="000B437D" w:rsidRDefault="000B437D" w:rsidP="00BE0B8D">
      <w:pPr>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r w:rsidRPr="000B437D">
        <w:rPr>
          <w:rFonts w:ascii="Times New Roman" w:eastAsia="Times New Roman" w:hAnsi="Times New Roman" w:cs="Times New Roman"/>
          <w:bCs/>
          <w:color w:val="000000"/>
          <w:sz w:val="28"/>
          <w:szCs w:val="28"/>
          <w:lang w:eastAsia="ru-RU"/>
        </w:rPr>
        <w:t>В целях обеспечения реализации статьи 13 Федерального закона от 24.07.1998 № 124-ФЗ «Об основных гарантиях прав ребенка»,  прошу провести оценку последствий принятия решения о реконструкции, модернизации, сдаче в аренду, передаче в безвозмездное пользование, об изменении назначения или о ликвидации объекта социальной инфраструктуры для детей, являющегося объектом муниципального имущества Свердловского городского поселения Всеволожского муниципального района Ленинградской области, либо о реорганизации или ликвидации муниципальных организаций, образующих социальную инфраструктуру для детей (далее - Решение) &lt;*&gt;: __________________________________________________</w:t>
      </w:r>
      <w:r w:rsidR="00BE0B8D">
        <w:rPr>
          <w:rFonts w:ascii="Times New Roman" w:eastAsia="Times New Roman" w:hAnsi="Times New Roman" w:cs="Times New Roman"/>
          <w:bCs/>
          <w:color w:val="000000"/>
          <w:sz w:val="28"/>
          <w:szCs w:val="28"/>
          <w:lang w:eastAsia="ru-RU"/>
        </w:rPr>
        <w:t>__________________</w:t>
      </w:r>
    </w:p>
    <w:p w14:paraId="5492F5F9" w14:textId="77777777" w:rsidR="000B437D" w:rsidRPr="00BE0B8D" w:rsidRDefault="000B437D" w:rsidP="00BE0B8D">
      <w:pPr>
        <w:autoSpaceDE w:val="0"/>
        <w:autoSpaceDN w:val="0"/>
        <w:adjustRightInd w:val="0"/>
        <w:spacing w:after="0" w:line="240" w:lineRule="auto"/>
        <w:jc w:val="center"/>
        <w:rPr>
          <w:rFonts w:ascii="Times New Roman" w:eastAsia="Times New Roman" w:hAnsi="Times New Roman" w:cs="Times New Roman"/>
          <w:bCs/>
          <w:color w:val="000000"/>
          <w:lang w:eastAsia="ru-RU"/>
        </w:rPr>
      </w:pPr>
      <w:r w:rsidRPr="00BE0B8D">
        <w:rPr>
          <w:rFonts w:ascii="Times New Roman" w:eastAsia="Times New Roman" w:hAnsi="Times New Roman" w:cs="Times New Roman"/>
          <w:bCs/>
          <w:color w:val="000000"/>
          <w:lang w:eastAsia="ru-RU"/>
        </w:rPr>
        <w:t>(наименование, адрес, описание, предназначение и фактическое   использование объекта социальной инфраструктуры для детей)</w:t>
      </w:r>
    </w:p>
    <w:p w14:paraId="24F33018" w14:textId="77777777" w:rsidR="000B437D" w:rsidRPr="000B437D" w:rsidRDefault="000B437D" w:rsidP="00BE0B8D">
      <w:pPr>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p>
    <w:p w14:paraId="2088CC02" w14:textId="043971D8" w:rsidR="000B437D" w:rsidRPr="000B437D" w:rsidRDefault="000B437D" w:rsidP="00BE0B8D">
      <w:pPr>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r w:rsidRPr="000B437D">
        <w:rPr>
          <w:rFonts w:ascii="Times New Roman" w:eastAsia="Times New Roman" w:hAnsi="Times New Roman" w:cs="Times New Roman"/>
          <w:bCs/>
          <w:color w:val="000000"/>
          <w:sz w:val="28"/>
          <w:szCs w:val="28"/>
          <w:lang w:eastAsia="ru-RU"/>
        </w:rPr>
        <w:t>Нормативное и мотивированное обоснование причин, необходимости и целесообразности принятия соответствующего Решения &lt;**&gt;: __________________</w:t>
      </w:r>
      <w:r w:rsidR="00BE0B8D">
        <w:rPr>
          <w:rFonts w:ascii="Times New Roman" w:eastAsia="Times New Roman" w:hAnsi="Times New Roman" w:cs="Times New Roman"/>
          <w:bCs/>
          <w:color w:val="000000"/>
          <w:sz w:val="28"/>
          <w:szCs w:val="28"/>
          <w:lang w:eastAsia="ru-RU"/>
        </w:rPr>
        <w:t>__________________________________________________</w:t>
      </w:r>
    </w:p>
    <w:p w14:paraId="3B07208C" w14:textId="77777777" w:rsidR="000B437D" w:rsidRPr="000B437D" w:rsidRDefault="000B437D" w:rsidP="00BE0B8D">
      <w:pPr>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r w:rsidRPr="000B437D">
        <w:rPr>
          <w:rFonts w:ascii="Times New Roman" w:eastAsia="Times New Roman" w:hAnsi="Times New Roman" w:cs="Times New Roman"/>
          <w:bCs/>
          <w:color w:val="000000"/>
          <w:sz w:val="28"/>
          <w:szCs w:val="28"/>
          <w:lang w:eastAsia="ru-RU"/>
        </w:rPr>
        <w:t>Приложение: на __ л. в 1 экз.</w:t>
      </w:r>
    </w:p>
    <w:p w14:paraId="1B788110" w14:textId="77777777" w:rsidR="000B437D" w:rsidRPr="000B437D" w:rsidRDefault="000B437D" w:rsidP="00BE0B8D">
      <w:pPr>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p>
    <w:p w14:paraId="78FC135B" w14:textId="76A97623" w:rsidR="000B437D" w:rsidRPr="000B437D" w:rsidRDefault="000B437D" w:rsidP="00BE0B8D">
      <w:pPr>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r w:rsidRPr="000B437D">
        <w:rPr>
          <w:rFonts w:ascii="Times New Roman" w:eastAsia="Times New Roman" w:hAnsi="Times New Roman" w:cs="Times New Roman"/>
          <w:bCs/>
          <w:color w:val="000000"/>
          <w:sz w:val="28"/>
          <w:szCs w:val="28"/>
          <w:lang w:eastAsia="ru-RU"/>
        </w:rPr>
        <w:t>Руководитель ___________________             _______________________</w:t>
      </w:r>
    </w:p>
    <w:p w14:paraId="797F9460" w14:textId="7CCFC57C" w:rsidR="000B437D" w:rsidRPr="000B437D" w:rsidRDefault="000B437D" w:rsidP="00BE0B8D">
      <w:pPr>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r w:rsidRPr="000B437D">
        <w:rPr>
          <w:rFonts w:ascii="Times New Roman" w:eastAsia="Times New Roman" w:hAnsi="Times New Roman" w:cs="Times New Roman"/>
          <w:bCs/>
          <w:color w:val="000000"/>
          <w:sz w:val="28"/>
          <w:szCs w:val="28"/>
          <w:lang w:eastAsia="ru-RU"/>
        </w:rPr>
        <w:t xml:space="preserve">                                 </w:t>
      </w:r>
      <w:r w:rsidR="00BE0B8D">
        <w:rPr>
          <w:rFonts w:ascii="Times New Roman" w:eastAsia="Times New Roman" w:hAnsi="Times New Roman" w:cs="Times New Roman"/>
          <w:bCs/>
          <w:color w:val="000000"/>
          <w:sz w:val="28"/>
          <w:szCs w:val="28"/>
          <w:lang w:eastAsia="ru-RU"/>
        </w:rPr>
        <w:t xml:space="preserve"> </w:t>
      </w:r>
      <w:r w:rsidRPr="000B437D">
        <w:rPr>
          <w:rFonts w:ascii="Times New Roman" w:eastAsia="Times New Roman" w:hAnsi="Times New Roman" w:cs="Times New Roman"/>
          <w:bCs/>
          <w:color w:val="000000"/>
          <w:sz w:val="28"/>
          <w:szCs w:val="28"/>
          <w:lang w:eastAsia="ru-RU"/>
        </w:rPr>
        <w:t xml:space="preserve"> (подпись)</w:t>
      </w:r>
      <w:r w:rsidR="00BE0B8D">
        <w:rPr>
          <w:rFonts w:ascii="Times New Roman" w:eastAsia="Times New Roman" w:hAnsi="Times New Roman" w:cs="Times New Roman"/>
          <w:bCs/>
          <w:color w:val="000000"/>
          <w:sz w:val="28"/>
          <w:szCs w:val="28"/>
          <w:lang w:eastAsia="ru-RU"/>
        </w:rPr>
        <w:t xml:space="preserve">                                         (ФИО)</w:t>
      </w:r>
    </w:p>
    <w:p w14:paraId="00ADA0C1" w14:textId="77777777" w:rsidR="00D76C49" w:rsidRDefault="00D76C49" w:rsidP="00BE0B8D">
      <w:pPr>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p>
    <w:p w14:paraId="2E6C0CB4" w14:textId="1FFCB028" w:rsidR="000B437D" w:rsidRDefault="000B437D" w:rsidP="00BE0B8D">
      <w:pPr>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r w:rsidRPr="000B437D">
        <w:rPr>
          <w:rFonts w:ascii="Times New Roman" w:eastAsia="Times New Roman" w:hAnsi="Times New Roman" w:cs="Times New Roman"/>
          <w:bCs/>
          <w:color w:val="000000"/>
          <w:sz w:val="28"/>
          <w:szCs w:val="28"/>
          <w:lang w:eastAsia="ru-RU"/>
        </w:rPr>
        <w:t>М.П.</w:t>
      </w:r>
    </w:p>
    <w:p w14:paraId="55C9AD24" w14:textId="77777777" w:rsidR="00D76C49" w:rsidRPr="000B437D" w:rsidRDefault="00D76C49" w:rsidP="00BE0B8D">
      <w:pPr>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p>
    <w:p w14:paraId="04922A66" w14:textId="77777777" w:rsidR="00D76C49" w:rsidRDefault="00D76C49" w:rsidP="00BE0B8D">
      <w:pPr>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p>
    <w:p w14:paraId="3E5F3F34" w14:textId="77777777" w:rsidR="00D76C49" w:rsidRDefault="00D76C49" w:rsidP="00D76C49">
      <w:pPr>
        <w:autoSpaceDE w:val="0"/>
        <w:autoSpaceDN w:val="0"/>
        <w:adjustRightInd w:val="0"/>
        <w:spacing w:after="0" w:line="240" w:lineRule="auto"/>
        <w:jc w:val="both"/>
        <w:rPr>
          <w:rFonts w:ascii="Times New Roman" w:eastAsia="Times New Roman" w:hAnsi="Times New Roman" w:cs="Times New Roman"/>
          <w:bCs/>
          <w:color w:val="000000"/>
          <w:sz w:val="28"/>
          <w:szCs w:val="28"/>
          <w:lang w:eastAsia="ru-RU"/>
        </w:rPr>
      </w:pPr>
    </w:p>
    <w:p w14:paraId="0230298A" w14:textId="5C460562" w:rsidR="000B437D" w:rsidRPr="000B437D" w:rsidRDefault="000B437D" w:rsidP="00BE0B8D">
      <w:pPr>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r w:rsidRPr="000B437D">
        <w:rPr>
          <w:rFonts w:ascii="Times New Roman" w:eastAsia="Times New Roman" w:hAnsi="Times New Roman" w:cs="Times New Roman"/>
          <w:bCs/>
          <w:color w:val="000000"/>
          <w:sz w:val="28"/>
          <w:szCs w:val="28"/>
          <w:lang w:eastAsia="ru-RU"/>
        </w:rPr>
        <w:t>--------------------------------</w:t>
      </w:r>
    </w:p>
    <w:p w14:paraId="0CB645F0" w14:textId="77777777" w:rsidR="000B437D" w:rsidRPr="000B437D" w:rsidRDefault="000B437D" w:rsidP="00BE0B8D">
      <w:pPr>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bookmarkStart w:id="16" w:name="P162"/>
      <w:bookmarkEnd w:id="16"/>
      <w:r w:rsidRPr="000B437D">
        <w:rPr>
          <w:rFonts w:ascii="Times New Roman" w:eastAsia="Times New Roman" w:hAnsi="Times New Roman" w:cs="Times New Roman"/>
          <w:bCs/>
          <w:color w:val="000000"/>
          <w:sz w:val="28"/>
          <w:szCs w:val="28"/>
          <w:lang w:eastAsia="ru-RU"/>
        </w:rPr>
        <w:t>&lt;*&gt; Нужное подчеркнуть.</w:t>
      </w:r>
    </w:p>
    <w:p w14:paraId="053B445E" w14:textId="6708851B" w:rsidR="00D76C49" w:rsidRPr="00D76C49" w:rsidRDefault="000B437D" w:rsidP="00D76C49">
      <w:pPr>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bookmarkStart w:id="17" w:name="P163"/>
      <w:bookmarkEnd w:id="17"/>
      <w:r w:rsidRPr="000B437D">
        <w:rPr>
          <w:rFonts w:ascii="Times New Roman" w:eastAsia="Times New Roman" w:hAnsi="Times New Roman" w:cs="Times New Roman"/>
          <w:bCs/>
          <w:color w:val="000000"/>
          <w:sz w:val="28"/>
          <w:szCs w:val="28"/>
          <w:lang w:eastAsia="ru-RU"/>
        </w:rPr>
        <w:t>&lt;**&gt; Для оценки последствий сдачи в аренду указывается срок аренды и время использования арендатором объекта, целевое использование объекта арендатором.».</w:t>
      </w:r>
    </w:p>
    <w:p w14:paraId="76B45194" w14:textId="1D3085A0" w:rsidR="00D76C49" w:rsidRDefault="00D76C49" w:rsidP="00D76C49">
      <w:pPr>
        <w:spacing w:after="0" w:line="240" w:lineRule="auto"/>
        <w:ind w:left="4536"/>
        <w:jc w:val="right"/>
        <w:rPr>
          <w:rFonts w:ascii="Times New Roman" w:eastAsia="Times New Roman" w:hAnsi="Times New Roman" w:cs="Times New Roman"/>
          <w:sz w:val="28"/>
          <w:szCs w:val="28"/>
          <w:lang w:eastAsia="ru-RU"/>
        </w:rPr>
      </w:pPr>
      <w:r w:rsidRPr="00F9277A">
        <w:rPr>
          <w:rFonts w:ascii="Times New Roman" w:eastAsia="Times New Roman" w:hAnsi="Times New Roman" w:cs="Times New Roman"/>
          <w:sz w:val="28"/>
          <w:szCs w:val="28"/>
          <w:lang w:eastAsia="ru-RU"/>
        </w:rPr>
        <w:lastRenderedPageBreak/>
        <w:t xml:space="preserve">Приложение № </w:t>
      </w:r>
      <w:r>
        <w:rPr>
          <w:rFonts w:ascii="Times New Roman" w:eastAsia="Times New Roman" w:hAnsi="Times New Roman" w:cs="Times New Roman"/>
          <w:sz w:val="28"/>
          <w:szCs w:val="28"/>
          <w:lang w:eastAsia="ru-RU"/>
        </w:rPr>
        <w:t>2</w:t>
      </w:r>
    </w:p>
    <w:p w14:paraId="2F2D0DE6" w14:textId="67DCD050" w:rsidR="00D76C49" w:rsidRPr="00F9277A" w:rsidRDefault="00D76C49" w:rsidP="00D76C49">
      <w:pPr>
        <w:spacing w:after="0" w:line="240" w:lineRule="auto"/>
        <w:ind w:left="4536"/>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 Порядку</w:t>
      </w:r>
    </w:p>
    <w:p w14:paraId="300D68BB" w14:textId="77777777" w:rsidR="0045205D" w:rsidRPr="000B437D" w:rsidRDefault="0045205D" w:rsidP="0045205D">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14:paraId="7DC12320" w14:textId="77777777" w:rsidR="00D76C49" w:rsidRDefault="00D76C49" w:rsidP="00B31A91">
      <w:pPr>
        <w:autoSpaceDE w:val="0"/>
        <w:autoSpaceDN w:val="0"/>
        <w:adjustRightInd w:val="0"/>
        <w:spacing w:after="0" w:line="240" w:lineRule="auto"/>
        <w:jc w:val="center"/>
        <w:rPr>
          <w:rFonts w:ascii="Times New Roman" w:eastAsia="Times New Roman" w:hAnsi="Times New Roman" w:cs="Times New Roman"/>
          <w:bCs/>
          <w:color w:val="000000"/>
          <w:sz w:val="28"/>
          <w:szCs w:val="28"/>
          <w:lang w:eastAsia="ru-RU"/>
        </w:rPr>
      </w:pPr>
    </w:p>
    <w:p w14:paraId="08483285" w14:textId="3CB16D76" w:rsidR="00B31A91" w:rsidRDefault="00B31A91" w:rsidP="00B31A91">
      <w:pPr>
        <w:autoSpaceDE w:val="0"/>
        <w:autoSpaceDN w:val="0"/>
        <w:adjustRightInd w:val="0"/>
        <w:spacing w:after="0" w:line="240" w:lineRule="auto"/>
        <w:jc w:val="center"/>
        <w:rPr>
          <w:rFonts w:ascii="Times New Roman" w:eastAsia="Times New Roman" w:hAnsi="Times New Roman" w:cs="Times New Roman"/>
          <w:bCs/>
          <w:color w:val="000000"/>
          <w:sz w:val="28"/>
          <w:szCs w:val="28"/>
          <w:lang w:eastAsia="ru-RU"/>
        </w:rPr>
      </w:pPr>
      <w:r w:rsidRPr="00B31A91">
        <w:rPr>
          <w:rFonts w:ascii="Times New Roman" w:eastAsia="Times New Roman" w:hAnsi="Times New Roman" w:cs="Times New Roman"/>
          <w:bCs/>
          <w:color w:val="000000"/>
          <w:sz w:val="28"/>
          <w:szCs w:val="28"/>
          <w:lang w:eastAsia="ru-RU"/>
        </w:rPr>
        <w:t xml:space="preserve">Заключение об оценке </w:t>
      </w:r>
      <w:r w:rsidR="00E232BF" w:rsidRPr="00E232BF">
        <w:rPr>
          <w:rFonts w:ascii="Times New Roman" w:eastAsia="Times New Roman" w:hAnsi="Times New Roman" w:cs="Times New Roman"/>
          <w:bCs/>
          <w:color w:val="000000"/>
          <w:sz w:val="28"/>
          <w:szCs w:val="28"/>
          <w:lang w:eastAsia="ru-RU"/>
        </w:rPr>
        <w:t>последствий принятия решения о реконструкции, модернизации, сдаче в аренду, передаче в безвозмездное пользование, об изменении назначения или о ликвидации объекта социальной инфраструктуры для детей, являющегося объектом муниципального имущества Свердловского городского поселения Всеволожского муниципального района Ленинградской области, либо о реорганизации или ликвидации муниципальных организаций, образующих социальную инфраструктуру для детей</w:t>
      </w:r>
    </w:p>
    <w:p w14:paraId="42AF65FD" w14:textId="77777777" w:rsidR="00E232BF" w:rsidRPr="00B31A91" w:rsidRDefault="00E232BF" w:rsidP="00B31A91">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14:paraId="02DF246C" w14:textId="4CF6E7EB" w:rsidR="00B31A91" w:rsidRPr="00B31A91" w:rsidRDefault="00B31A91" w:rsidP="00B31A9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31A91">
        <w:rPr>
          <w:rFonts w:ascii="Times New Roman" w:eastAsia="Times New Roman" w:hAnsi="Times New Roman" w:cs="Times New Roman"/>
          <w:sz w:val="28"/>
          <w:szCs w:val="28"/>
          <w:lang w:eastAsia="ru-RU"/>
        </w:rPr>
        <w:tab/>
        <w:t>Комиссия по оценке последствий принятия решения</w:t>
      </w:r>
      <w:r>
        <w:rPr>
          <w:rFonts w:ascii="Times New Roman" w:eastAsia="Times New Roman" w:hAnsi="Times New Roman" w:cs="Times New Roman"/>
          <w:sz w:val="28"/>
          <w:szCs w:val="28"/>
          <w:lang w:eastAsia="ru-RU"/>
        </w:rPr>
        <w:t xml:space="preserve"> </w:t>
      </w:r>
      <w:r w:rsidRPr="00B31A91">
        <w:rPr>
          <w:rFonts w:ascii="Times New Roman" w:eastAsia="Times New Roman" w:hAnsi="Times New Roman" w:cs="Times New Roman"/>
          <w:sz w:val="28"/>
          <w:szCs w:val="28"/>
          <w:lang w:eastAsia="ru-RU"/>
        </w:rPr>
        <w:t>о реконструкции, модернизации, сдаче в аренду, передаче в безвозмездное пользование, об изменении назначения или о ликвидации объекта социальной инфраструктуры для детей, являющегося объектом муниципального имущества Свердловского городского поселения Всеволожского муниципального района Ленинградской области, либо о реорганизации или ликвидации муниципальных организаций, образующих социальную инфраструктуру для детей, и подготовки ими заключений в составе:</w:t>
      </w:r>
    </w:p>
    <w:p w14:paraId="4585015A" w14:textId="77777777" w:rsidR="00B31A91" w:rsidRPr="00B31A91" w:rsidRDefault="00B31A91" w:rsidP="00B31A91">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A91A36E" w14:textId="77777777" w:rsidR="00B31A91" w:rsidRPr="00B31A91" w:rsidRDefault="00B31A91" w:rsidP="00B31A91">
      <w:pPr>
        <w:autoSpaceDE w:val="0"/>
        <w:autoSpaceDN w:val="0"/>
        <w:adjustRightInd w:val="0"/>
        <w:spacing w:after="0" w:line="240" w:lineRule="auto"/>
        <w:rPr>
          <w:rFonts w:ascii="Times New Roman" w:eastAsia="Times New Roman" w:hAnsi="Times New Roman" w:cs="Times New Roman"/>
          <w:sz w:val="28"/>
          <w:szCs w:val="28"/>
          <w:lang w:eastAsia="ru-RU"/>
        </w:rPr>
      </w:pPr>
      <w:r w:rsidRPr="00B31A91">
        <w:rPr>
          <w:rFonts w:ascii="Times New Roman" w:eastAsia="Times New Roman" w:hAnsi="Times New Roman" w:cs="Times New Roman"/>
          <w:sz w:val="28"/>
          <w:szCs w:val="28"/>
          <w:lang w:eastAsia="ru-RU"/>
        </w:rPr>
        <w:t>Председателя Комиссии _________________________________________________________</w:t>
      </w:r>
    </w:p>
    <w:p w14:paraId="6037733F" w14:textId="77777777" w:rsidR="00B31A91" w:rsidRPr="00B31A91" w:rsidRDefault="00B31A91" w:rsidP="00B31A91">
      <w:pPr>
        <w:autoSpaceDE w:val="0"/>
        <w:autoSpaceDN w:val="0"/>
        <w:adjustRightInd w:val="0"/>
        <w:spacing w:after="0" w:line="240" w:lineRule="auto"/>
        <w:rPr>
          <w:rFonts w:ascii="Times New Roman" w:eastAsia="Times New Roman" w:hAnsi="Times New Roman" w:cs="Times New Roman"/>
          <w:sz w:val="28"/>
          <w:szCs w:val="28"/>
          <w:lang w:eastAsia="ru-RU"/>
        </w:rPr>
      </w:pPr>
      <w:r w:rsidRPr="00B31A91">
        <w:rPr>
          <w:rFonts w:ascii="Times New Roman" w:eastAsia="Times New Roman" w:hAnsi="Times New Roman" w:cs="Times New Roman"/>
          <w:sz w:val="28"/>
          <w:szCs w:val="28"/>
          <w:lang w:eastAsia="ru-RU"/>
        </w:rPr>
        <w:t>Заместителя председателя Комиссии _________________________________________________________</w:t>
      </w:r>
    </w:p>
    <w:p w14:paraId="4A4D323F" w14:textId="77777777" w:rsidR="00B31A91" w:rsidRPr="00B31A91" w:rsidRDefault="00B31A91" w:rsidP="00B31A91">
      <w:pPr>
        <w:autoSpaceDE w:val="0"/>
        <w:autoSpaceDN w:val="0"/>
        <w:adjustRightInd w:val="0"/>
        <w:spacing w:after="0" w:line="240" w:lineRule="auto"/>
        <w:rPr>
          <w:rFonts w:ascii="Times New Roman" w:eastAsia="Times New Roman" w:hAnsi="Times New Roman" w:cs="Times New Roman"/>
          <w:sz w:val="28"/>
          <w:szCs w:val="28"/>
          <w:lang w:eastAsia="ru-RU"/>
        </w:rPr>
      </w:pPr>
      <w:r w:rsidRPr="00B31A91">
        <w:rPr>
          <w:rFonts w:ascii="Times New Roman" w:eastAsia="Times New Roman" w:hAnsi="Times New Roman" w:cs="Times New Roman"/>
          <w:sz w:val="28"/>
          <w:szCs w:val="28"/>
          <w:lang w:eastAsia="ru-RU"/>
        </w:rPr>
        <w:t xml:space="preserve">Секретаря Комиссии </w:t>
      </w:r>
    </w:p>
    <w:p w14:paraId="0E8D661E" w14:textId="77777777" w:rsidR="00B31A91" w:rsidRPr="00B31A91" w:rsidRDefault="00B31A91" w:rsidP="00B31A91">
      <w:pPr>
        <w:autoSpaceDE w:val="0"/>
        <w:autoSpaceDN w:val="0"/>
        <w:adjustRightInd w:val="0"/>
        <w:spacing w:after="0" w:line="240" w:lineRule="auto"/>
        <w:rPr>
          <w:rFonts w:ascii="Times New Roman" w:eastAsia="Times New Roman" w:hAnsi="Times New Roman" w:cs="Times New Roman"/>
          <w:sz w:val="28"/>
          <w:szCs w:val="28"/>
          <w:lang w:eastAsia="ru-RU"/>
        </w:rPr>
      </w:pPr>
      <w:r w:rsidRPr="00B31A91">
        <w:rPr>
          <w:rFonts w:ascii="Times New Roman" w:eastAsia="Times New Roman" w:hAnsi="Times New Roman" w:cs="Times New Roman"/>
          <w:sz w:val="28"/>
          <w:szCs w:val="28"/>
          <w:lang w:eastAsia="ru-RU"/>
        </w:rPr>
        <w:t>_________________________________________________________</w:t>
      </w:r>
    </w:p>
    <w:p w14:paraId="61934E75" w14:textId="77777777" w:rsidR="00B31A91" w:rsidRPr="00B31A91" w:rsidRDefault="00B31A91" w:rsidP="00B31A91">
      <w:pPr>
        <w:autoSpaceDE w:val="0"/>
        <w:autoSpaceDN w:val="0"/>
        <w:adjustRightInd w:val="0"/>
        <w:spacing w:after="0" w:line="240" w:lineRule="auto"/>
        <w:rPr>
          <w:rFonts w:ascii="Times New Roman" w:eastAsia="Times New Roman" w:hAnsi="Times New Roman" w:cs="Times New Roman"/>
          <w:sz w:val="28"/>
          <w:szCs w:val="28"/>
          <w:lang w:eastAsia="ru-RU"/>
        </w:rPr>
      </w:pPr>
      <w:r w:rsidRPr="00B31A91">
        <w:rPr>
          <w:rFonts w:ascii="Times New Roman" w:eastAsia="Times New Roman" w:hAnsi="Times New Roman" w:cs="Times New Roman"/>
          <w:sz w:val="28"/>
          <w:szCs w:val="28"/>
          <w:lang w:eastAsia="ru-RU"/>
        </w:rPr>
        <w:t>Членов Комиссии: _________________________________________</w:t>
      </w:r>
    </w:p>
    <w:p w14:paraId="6B35DC3B" w14:textId="77777777" w:rsidR="00B31A91" w:rsidRPr="00B31A91" w:rsidRDefault="00B31A91" w:rsidP="00B31A91">
      <w:pPr>
        <w:autoSpaceDE w:val="0"/>
        <w:autoSpaceDN w:val="0"/>
        <w:adjustRightInd w:val="0"/>
        <w:spacing w:after="0" w:line="240" w:lineRule="auto"/>
        <w:rPr>
          <w:rFonts w:ascii="Times New Roman" w:eastAsia="Times New Roman" w:hAnsi="Times New Roman" w:cs="Times New Roman"/>
          <w:sz w:val="28"/>
          <w:szCs w:val="28"/>
          <w:lang w:eastAsia="ru-RU"/>
        </w:rPr>
      </w:pPr>
      <w:r w:rsidRPr="00B31A91">
        <w:rPr>
          <w:rFonts w:ascii="Times New Roman" w:eastAsia="Times New Roman" w:hAnsi="Times New Roman" w:cs="Times New Roman"/>
          <w:sz w:val="28"/>
          <w:szCs w:val="28"/>
          <w:lang w:eastAsia="ru-RU"/>
        </w:rPr>
        <w:t>_________________________________________________________</w:t>
      </w:r>
    </w:p>
    <w:p w14:paraId="0C4EBBB2" w14:textId="77777777" w:rsidR="00B31A91" w:rsidRPr="00B31A91" w:rsidRDefault="00B31A91" w:rsidP="00B31A91">
      <w:pPr>
        <w:autoSpaceDE w:val="0"/>
        <w:autoSpaceDN w:val="0"/>
        <w:adjustRightInd w:val="0"/>
        <w:spacing w:after="0" w:line="240" w:lineRule="auto"/>
        <w:rPr>
          <w:rFonts w:ascii="Times New Roman" w:eastAsia="Times New Roman" w:hAnsi="Times New Roman" w:cs="Times New Roman"/>
          <w:sz w:val="28"/>
          <w:szCs w:val="28"/>
          <w:lang w:eastAsia="ru-RU"/>
        </w:rPr>
      </w:pPr>
      <w:r w:rsidRPr="00B31A91">
        <w:rPr>
          <w:rFonts w:ascii="Times New Roman" w:eastAsia="Times New Roman" w:hAnsi="Times New Roman" w:cs="Times New Roman"/>
          <w:sz w:val="28"/>
          <w:szCs w:val="28"/>
          <w:lang w:eastAsia="ru-RU"/>
        </w:rPr>
        <w:t>_________________________________________________________</w:t>
      </w:r>
    </w:p>
    <w:p w14:paraId="438363AC" w14:textId="77777777" w:rsidR="00B31A91" w:rsidRPr="00B31A91" w:rsidRDefault="00B31A91" w:rsidP="00B31A91">
      <w:pPr>
        <w:autoSpaceDE w:val="0"/>
        <w:autoSpaceDN w:val="0"/>
        <w:adjustRightInd w:val="0"/>
        <w:spacing w:after="0" w:line="240" w:lineRule="auto"/>
        <w:rPr>
          <w:rFonts w:ascii="Times New Roman" w:eastAsia="Times New Roman" w:hAnsi="Times New Roman" w:cs="Times New Roman"/>
          <w:sz w:val="28"/>
          <w:szCs w:val="28"/>
          <w:lang w:eastAsia="ru-RU"/>
        </w:rPr>
      </w:pPr>
    </w:p>
    <w:p w14:paraId="22938651" w14:textId="069F80FD" w:rsidR="00B31A91" w:rsidRPr="00B31A91" w:rsidRDefault="00D76C49" w:rsidP="00E232B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B31A91" w:rsidRPr="00B31A91">
        <w:rPr>
          <w:rFonts w:ascii="Times New Roman" w:eastAsia="Times New Roman" w:hAnsi="Times New Roman" w:cs="Times New Roman"/>
          <w:sz w:val="28"/>
          <w:szCs w:val="28"/>
          <w:lang w:eastAsia="ru-RU"/>
        </w:rPr>
        <w:t xml:space="preserve"> соответствии со </w:t>
      </w:r>
      <w:hyperlink r:id="rId10" w:history="1">
        <w:r w:rsidR="00B31A91" w:rsidRPr="00B31A91">
          <w:rPr>
            <w:rFonts w:ascii="Times New Roman" w:eastAsia="Times New Roman" w:hAnsi="Times New Roman" w:cs="Times New Roman"/>
            <w:color w:val="0563C1"/>
            <w:sz w:val="28"/>
            <w:szCs w:val="28"/>
            <w:u w:val="single"/>
            <w:lang w:eastAsia="ru-RU"/>
          </w:rPr>
          <w:t>статьей 13</w:t>
        </w:r>
      </w:hyperlink>
      <w:r w:rsidR="00B31A91" w:rsidRPr="00B31A91">
        <w:rPr>
          <w:rFonts w:ascii="Times New Roman" w:eastAsia="Times New Roman" w:hAnsi="Times New Roman" w:cs="Times New Roman"/>
          <w:sz w:val="28"/>
          <w:szCs w:val="28"/>
          <w:lang w:eastAsia="ru-RU"/>
        </w:rPr>
        <w:t xml:space="preserve"> Федерального закона от 24 июля 1998 г. № 124-ФЗ                   «Об основных гарантиях прав ребенка в Российской Федерации»</w:t>
      </w:r>
      <w:r w:rsidR="00E232BF">
        <w:rPr>
          <w:rFonts w:ascii="Times New Roman" w:eastAsia="Times New Roman" w:hAnsi="Times New Roman" w:cs="Times New Roman"/>
          <w:sz w:val="28"/>
          <w:szCs w:val="28"/>
          <w:lang w:eastAsia="ru-RU"/>
        </w:rPr>
        <w:t xml:space="preserve"> по результатам рассмотрения з</w:t>
      </w:r>
      <w:r w:rsidR="00E232BF" w:rsidRPr="00E232BF">
        <w:rPr>
          <w:rFonts w:ascii="Times New Roman" w:eastAsia="Times New Roman" w:hAnsi="Times New Roman" w:cs="Times New Roman"/>
          <w:sz w:val="28"/>
          <w:szCs w:val="28"/>
          <w:lang w:eastAsia="ru-RU"/>
        </w:rPr>
        <w:t>аявлени</w:t>
      </w:r>
      <w:r w:rsidR="00E232BF">
        <w:rPr>
          <w:rFonts w:ascii="Times New Roman" w:eastAsia="Times New Roman" w:hAnsi="Times New Roman" w:cs="Times New Roman"/>
          <w:sz w:val="28"/>
          <w:szCs w:val="28"/>
          <w:lang w:eastAsia="ru-RU"/>
        </w:rPr>
        <w:t xml:space="preserve">я </w:t>
      </w:r>
      <w:r w:rsidR="00E232BF" w:rsidRPr="00E232BF">
        <w:rPr>
          <w:rFonts w:ascii="Times New Roman" w:eastAsia="Times New Roman" w:hAnsi="Times New Roman" w:cs="Times New Roman"/>
          <w:sz w:val="28"/>
          <w:szCs w:val="28"/>
          <w:lang w:eastAsia="ru-RU"/>
        </w:rPr>
        <w:t>о проведении оценки последствий принятия решения о реконструкции, модернизации, сдаче в аренду, передаче в безвозмездное пользование, об изменении назначения или о ликвидации объекта социальной инфраструктуры для детей, являющегося объектом муниципального имущества Свердловского городского поселения Всеволожского муниципального района Ленинградской области, либо о реорганизации или ликвидации муниципальных организаций, образующих социальную инфраструктуру для детей</w:t>
      </w:r>
      <w:r w:rsidR="00B31A91" w:rsidRPr="00B31A91">
        <w:rPr>
          <w:rFonts w:ascii="Times New Roman" w:eastAsia="Times New Roman" w:hAnsi="Times New Roman" w:cs="Times New Roman"/>
          <w:sz w:val="28"/>
          <w:szCs w:val="28"/>
          <w:lang w:eastAsia="ru-RU"/>
        </w:rPr>
        <w:t>, в отношении:</w:t>
      </w:r>
    </w:p>
    <w:p w14:paraId="10949A2F" w14:textId="4F5D48A4" w:rsidR="00B31A91" w:rsidRPr="00B31A91" w:rsidRDefault="00B31A91" w:rsidP="00B31A9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31A91">
        <w:rPr>
          <w:rFonts w:ascii="Times New Roman" w:eastAsia="Times New Roman" w:hAnsi="Times New Roman" w:cs="Times New Roman"/>
          <w:sz w:val="28"/>
          <w:szCs w:val="28"/>
          <w:lang w:eastAsia="ru-RU"/>
        </w:rPr>
        <w:t>____________________________________________________________________________</w:t>
      </w:r>
      <w:r w:rsidR="00E232BF">
        <w:rPr>
          <w:rFonts w:ascii="Times New Roman" w:eastAsia="Times New Roman" w:hAnsi="Times New Roman" w:cs="Times New Roman"/>
          <w:sz w:val="28"/>
          <w:szCs w:val="28"/>
          <w:lang w:eastAsia="ru-RU"/>
        </w:rPr>
        <w:t>____________________________________________________________</w:t>
      </w:r>
      <w:r w:rsidRPr="00B31A91">
        <w:rPr>
          <w:rFonts w:ascii="Times New Roman" w:eastAsia="Times New Roman" w:hAnsi="Times New Roman" w:cs="Times New Roman"/>
          <w:sz w:val="28"/>
          <w:szCs w:val="28"/>
          <w:lang w:eastAsia="ru-RU"/>
        </w:rPr>
        <w:t>,</w:t>
      </w:r>
    </w:p>
    <w:p w14:paraId="0205EA33" w14:textId="77777777" w:rsidR="00B31A91" w:rsidRPr="00B31A91" w:rsidRDefault="00B31A91" w:rsidP="00B31A91">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62EC7A6A" w14:textId="77777777" w:rsidR="00D76C49" w:rsidRDefault="00D76C49" w:rsidP="00B31A91">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04382F94" w14:textId="77777777" w:rsidR="00D76C49" w:rsidRDefault="00D76C49" w:rsidP="00B31A91">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37F645B3" w14:textId="25212940" w:rsidR="00B31A91" w:rsidRPr="00B31A91" w:rsidRDefault="00B31A91" w:rsidP="00B31A9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31A91">
        <w:rPr>
          <w:rFonts w:ascii="Times New Roman" w:eastAsia="Times New Roman" w:hAnsi="Times New Roman" w:cs="Times New Roman"/>
          <w:sz w:val="28"/>
          <w:szCs w:val="28"/>
          <w:lang w:eastAsia="ru-RU"/>
        </w:rPr>
        <w:t>закрепленн</w:t>
      </w:r>
      <w:r w:rsidR="0056448F">
        <w:rPr>
          <w:rFonts w:ascii="Times New Roman" w:eastAsia="Times New Roman" w:hAnsi="Times New Roman" w:cs="Times New Roman"/>
          <w:sz w:val="28"/>
          <w:szCs w:val="28"/>
          <w:lang w:eastAsia="ru-RU"/>
        </w:rPr>
        <w:t>ого</w:t>
      </w:r>
      <w:r w:rsidRPr="00B31A91">
        <w:rPr>
          <w:rFonts w:ascii="Times New Roman" w:eastAsia="Times New Roman" w:hAnsi="Times New Roman" w:cs="Times New Roman"/>
          <w:sz w:val="28"/>
          <w:szCs w:val="28"/>
          <w:lang w:eastAsia="ru-RU"/>
        </w:rPr>
        <w:t xml:space="preserve"> за:</w:t>
      </w:r>
    </w:p>
    <w:p w14:paraId="7DDCAD15" w14:textId="6B26EA36" w:rsidR="00B31A91" w:rsidRPr="00B31A91" w:rsidRDefault="00B31A91" w:rsidP="00B31A9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31A91">
        <w:rPr>
          <w:rFonts w:ascii="Times New Roman" w:eastAsia="Times New Roman" w:hAnsi="Times New Roman" w:cs="Times New Roman"/>
          <w:sz w:val="28"/>
          <w:szCs w:val="28"/>
          <w:lang w:eastAsia="ru-RU"/>
        </w:rPr>
        <w:t>____________________________________________________________________________</w:t>
      </w:r>
      <w:r w:rsidR="0056448F">
        <w:rPr>
          <w:rFonts w:ascii="Times New Roman" w:eastAsia="Times New Roman" w:hAnsi="Times New Roman" w:cs="Times New Roman"/>
          <w:sz w:val="28"/>
          <w:szCs w:val="28"/>
          <w:lang w:eastAsia="ru-RU"/>
        </w:rPr>
        <w:t>____________________________________________________________</w:t>
      </w:r>
      <w:r w:rsidRPr="00B31A91">
        <w:rPr>
          <w:rFonts w:ascii="Times New Roman" w:eastAsia="Times New Roman" w:hAnsi="Times New Roman" w:cs="Times New Roman"/>
          <w:sz w:val="28"/>
          <w:szCs w:val="28"/>
          <w:lang w:eastAsia="ru-RU"/>
        </w:rPr>
        <w:t>;</w:t>
      </w:r>
    </w:p>
    <w:p w14:paraId="24CA570B" w14:textId="77777777" w:rsidR="00B31A91" w:rsidRPr="00B31A91" w:rsidRDefault="00B31A91" w:rsidP="00B31A9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31A91">
        <w:rPr>
          <w:rFonts w:ascii="Times New Roman" w:eastAsia="Times New Roman" w:hAnsi="Times New Roman" w:cs="Times New Roman"/>
          <w:sz w:val="28"/>
          <w:szCs w:val="28"/>
          <w:lang w:eastAsia="ru-RU"/>
        </w:rPr>
        <w:t xml:space="preserve">а также документов необходимых для проведения оценки, по результатам оценки критериев Комиссия установила: </w:t>
      </w:r>
    </w:p>
    <w:p w14:paraId="017A0FD3" w14:textId="060B98C5" w:rsidR="00B31A91" w:rsidRPr="00B31A91" w:rsidRDefault="00B31A91" w:rsidP="00B31A9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31A91">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76C49">
        <w:rPr>
          <w:rFonts w:ascii="Times New Roman" w:eastAsia="Times New Roman" w:hAnsi="Times New Roman" w:cs="Times New Roman"/>
          <w:sz w:val="28"/>
          <w:szCs w:val="28"/>
          <w:lang w:eastAsia="ru-RU"/>
        </w:rPr>
        <w:t>_______________________</w:t>
      </w:r>
    </w:p>
    <w:p w14:paraId="42BDC86D" w14:textId="77777777" w:rsidR="00B31A91" w:rsidRPr="00B31A91" w:rsidRDefault="00B31A91" w:rsidP="00B31A91">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05BECEFA" w14:textId="77777777" w:rsidR="00B31A91" w:rsidRPr="00B31A91" w:rsidRDefault="00B31A91" w:rsidP="00B31A9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31A91">
        <w:rPr>
          <w:rFonts w:ascii="Times New Roman" w:eastAsia="Times New Roman" w:hAnsi="Times New Roman" w:cs="Times New Roman"/>
          <w:sz w:val="28"/>
          <w:szCs w:val="28"/>
          <w:lang w:eastAsia="ru-RU"/>
        </w:rPr>
        <w:t>Комиссия решила:</w:t>
      </w:r>
    </w:p>
    <w:p w14:paraId="0416EF71" w14:textId="437D870E" w:rsidR="00B31A91" w:rsidRPr="00B31A91" w:rsidRDefault="00B31A91" w:rsidP="00B31A9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31A91">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76C49">
        <w:rPr>
          <w:rFonts w:ascii="Times New Roman" w:eastAsia="Times New Roman" w:hAnsi="Times New Roman" w:cs="Times New Roman"/>
          <w:sz w:val="28"/>
          <w:szCs w:val="28"/>
          <w:lang w:eastAsia="ru-RU"/>
        </w:rPr>
        <w:t>_______________________</w:t>
      </w:r>
    </w:p>
    <w:p w14:paraId="7EEC7260" w14:textId="77777777" w:rsidR="00B31A91" w:rsidRPr="00B31A91" w:rsidRDefault="00B31A91" w:rsidP="00B31A91">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4FECD325" w14:textId="77777777" w:rsidR="00B31A91" w:rsidRPr="00B31A91" w:rsidRDefault="00B31A91" w:rsidP="00B31A9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31A91">
        <w:rPr>
          <w:rFonts w:ascii="Times New Roman" w:eastAsia="Times New Roman" w:hAnsi="Times New Roman" w:cs="Times New Roman"/>
          <w:sz w:val="28"/>
          <w:szCs w:val="28"/>
          <w:lang w:eastAsia="ru-RU"/>
        </w:rPr>
        <w:t>Подписи членов Комиссии:</w:t>
      </w:r>
    </w:p>
    <w:p w14:paraId="4B6D1F76" w14:textId="77777777" w:rsidR="00B31A91" w:rsidRPr="00B31A91" w:rsidRDefault="00B31A91" w:rsidP="00B31A91">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345CD6B9" w14:textId="556CA806" w:rsidR="00B31A91" w:rsidRPr="00B31A91" w:rsidRDefault="00B31A91" w:rsidP="00D76C49">
      <w:pPr>
        <w:autoSpaceDE w:val="0"/>
        <w:autoSpaceDN w:val="0"/>
        <w:adjustRightInd w:val="0"/>
        <w:spacing w:after="0" w:line="240" w:lineRule="auto"/>
        <w:rPr>
          <w:rFonts w:ascii="Times New Roman" w:eastAsia="Times New Roman" w:hAnsi="Times New Roman" w:cs="Times New Roman"/>
          <w:sz w:val="28"/>
          <w:szCs w:val="28"/>
          <w:lang w:eastAsia="ru-RU"/>
        </w:rPr>
      </w:pPr>
      <w:r w:rsidRPr="00B31A91">
        <w:rPr>
          <w:rFonts w:ascii="Times New Roman" w:eastAsia="Times New Roman" w:hAnsi="Times New Roman" w:cs="Times New Roman"/>
          <w:sz w:val="28"/>
          <w:szCs w:val="28"/>
          <w:lang w:eastAsia="ru-RU"/>
        </w:rPr>
        <w:t>Председатель Комиссии: ________________________________________________________</w:t>
      </w:r>
      <w:r w:rsidR="00D76C49">
        <w:rPr>
          <w:rFonts w:ascii="Times New Roman" w:eastAsia="Times New Roman" w:hAnsi="Times New Roman" w:cs="Times New Roman"/>
          <w:sz w:val="28"/>
          <w:szCs w:val="28"/>
          <w:lang w:eastAsia="ru-RU"/>
        </w:rPr>
        <w:t>____________</w:t>
      </w:r>
    </w:p>
    <w:p w14:paraId="1E0660EB" w14:textId="77777777" w:rsidR="00D76C49" w:rsidRDefault="00D76C49" w:rsidP="00D76C49">
      <w:pPr>
        <w:autoSpaceDE w:val="0"/>
        <w:autoSpaceDN w:val="0"/>
        <w:adjustRightInd w:val="0"/>
        <w:spacing w:after="0" w:line="240" w:lineRule="auto"/>
        <w:rPr>
          <w:rFonts w:ascii="Times New Roman" w:eastAsia="Times New Roman" w:hAnsi="Times New Roman" w:cs="Times New Roman"/>
          <w:sz w:val="28"/>
          <w:szCs w:val="28"/>
          <w:lang w:eastAsia="ru-RU"/>
        </w:rPr>
      </w:pPr>
    </w:p>
    <w:p w14:paraId="68A63D6A" w14:textId="39421140" w:rsidR="00B31A91" w:rsidRPr="00B31A91" w:rsidRDefault="00B31A91" w:rsidP="00D76C49">
      <w:pPr>
        <w:autoSpaceDE w:val="0"/>
        <w:autoSpaceDN w:val="0"/>
        <w:adjustRightInd w:val="0"/>
        <w:spacing w:after="0" w:line="240" w:lineRule="auto"/>
        <w:rPr>
          <w:rFonts w:ascii="Times New Roman" w:eastAsia="Times New Roman" w:hAnsi="Times New Roman" w:cs="Times New Roman"/>
          <w:sz w:val="28"/>
          <w:szCs w:val="28"/>
          <w:lang w:eastAsia="ru-RU"/>
        </w:rPr>
      </w:pPr>
      <w:r w:rsidRPr="00B31A91">
        <w:rPr>
          <w:rFonts w:ascii="Times New Roman" w:eastAsia="Times New Roman" w:hAnsi="Times New Roman" w:cs="Times New Roman"/>
          <w:sz w:val="28"/>
          <w:szCs w:val="28"/>
          <w:lang w:eastAsia="ru-RU"/>
        </w:rPr>
        <w:t>Заместитель председателя Комиссии: _____________________________________________</w:t>
      </w:r>
      <w:r w:rsidR="00D76C49">
        <w:rPr>
          <w:rFonts w:ascii="Times New Roman" w:eastAsia="Times New Roman" w:hAnsi="Times New Roman" w:cs="Times New Roman"/>
          <w:sz w:val="28"/>
          <w:szCs w:val="28"/>
          <w:lang w:eastAsia="ru-RU"/>
        </w:rPr>
        <w:t>_______________________</w:t>
      </w:r>
    </w:p>
    <w:p w14:paraId="32BFBAA3" w14:textId="77777777" w:rsidR="00D76C49" w:rsidRDefault="00D76C49" w:rsidP="00D76C49">
      <w:pPr>
        <w:autoSpaceDE w:val="0"/>
        <w:autoSpaceDN w:val="0"/>
        <w:adjustRightInd w:val="0"/>
        <w:spacing w:after="0" w:line="240" w:lineRule="auto"/>
        <w:rPr>
          <w:rFonts w:ascii="Times New Roman" w:eastAsia="Times New Roman" w:hAnsi="Times New Roman" w:cs="Times New Roman"/>
          <w:sz w:val="28"/>
          <w:szCs w:val="28"/>
          <w:lang w:eastAsia="ru-RU"/>
        </w:rPr>
      </w:pPr>
    </w:p>
    <w:p w14:paraId="4C8EECEA" w14:textId="55EDF130" w:rsidR="00B31A91" w:rsidRPr="00B31A91" w:rsidRDefault="00B31A91" w:rsidP="00D76C49">
      <w:pPr>
        <w:autoSpaceDE w:val="0"/>
        <w:autoSpaceDN w:val="0"/>
        <w:adjustRightInd w:val="0"/>
        <w:spacing w:after="0" w:line="240" w:lineRule="auto"/>
        <w:rPr>
          <w:rFonts w:ascii="Times New Roman" w:eastAsia="Times New Roman" w:hAnsi="Times New Roman" w:cs="Times New Roman"/>
          <w:sz w:val="28"/>
          <w:szCs w:val="28"/>
          <w:lang w:eastAsia="ru-RU"/>
        </w:rPr>
      </w:pPr>
      <w:r w:rsidRPr="00B31A91">
        <w:rPr>
          <w:rFonts w:ascii="Times New Roman" w:eastAsia="Times New Roman" w:hAnsi="Times New Roman" w:cs="Times New Roman"/>
          <w:sz w:val="28"/>
          <w:szCs w:val="28"/>
          <w:lang w:eastAsia="ru-RU"/>
        </w:rPr>
        <w:t>Секретарь Комиссии: ___________________________________________________________</w:t>
      </w:r>
      <w:r w:rsidR="00D76C49">
        <w:rPr>
          <w:rFonts w:ascii="Times New Roman" w:eastAsia="Times New Roman" w:hAnsi="Times New Roman" w:cs="Times New Roman"/>
          <w:sz w:val="28"/>
          <w:szCs w:val="28"/>
          <w:lang w:eastAsia="ru-RU"/>
        </w:rPr>
        <w:t>_________</w:t>
      </w:r>
    </w:p>
    <w:p w14:paraId="5ED75569" w14:textId="77777777" w:rsidR="00D76C49" w:rsidRDefault="00D76C49" w:rsidP="00D76C49">
      <w:pPr>
        <w:autoSpaceDE w:val="0"/>
        <w:autoSpaceDN w:val="0"/>
        <w:adjustRightInd w:val="0"/>
        <w:spacing w:after="0" w:line="240" w:lineRule="auto"/>
        <w:rPr>
          <w:rFonts w:ascii="Times New Roman" w:eastAsia="Times New Roman" w:hAnsi="Times New Roman" w:cs="Times New Roman"/>
          <w:sz w:val="28"/>
          <w:szCs w:val="28"/>
          <w:lang w:eastAsia="ru-RU"/>
        </w:rPr>
      </w:pPr>
    </w:p>
    <w:p w14:paraId="2223ABF2" w14:textId="64F037ED" w:rsidR="00B31A91" w:rsidRPr="00B31A91" w:rsidRDefault="00B31A91" w:rsidP="00D76C49">
      <w:pPr>
        <w:autoSpaceDE w:val="0"/>
        <w:autoSpaceDN w:val="0"/>
        <w:adjustRightInd w:val="0"/>
        <w:spacing w:after="0" w:line="240" w:lineRule="auto"/>
        <w:rPr>
          <w:rFonts w:ascii="Times New Roman" w:eastAsia="Times New Roman" w:hAnsi="Times New Roman" w:cs="Times New Roman"/>
          <w:sz w:val="28"/>
          <w:szCs w:val="28"/>
          <w:lang w:eastAsia="ru-RU"/>
        </w:rPr>
      </w:pPr>
      <w:r w:rsidRPr="00B31A91">
        <w:rPr>
          <w:rFonts w:ascii="Times New Roman" w:eastAsia="Times New Roman" w:hAnsi="Times New Roman" w:cs="Times New Roman"/>
          <w:sz w:val="28"/>
          <w:szCs w:val="28"/>
          <w:lang w:eastAsia="ru-RU"/>
        </w:rPr>
        <w:t>Члены Комиссии: ______________________________________________________________</w:t>
      </w:r>
      <w:r w:rsidR="00D76C49">
        <w:rPr>
          <w:rFonts w:ascii="Times New Roman" w:eastAsia="Times New Roman" w:hAnsi="Times New Roman" w:cs="Times New Roman"/>
          <w:sz w:val="28"/>
          <w:szCs w:val="28"/>
          <w:lang w:eastAsia="ru-RU"/>
        </w:rPr>
        <w:t>______</w:t>
      </w:r>
    </w:p>
    <w:p w14:paraId="4D881BB6" w14:textId="4A815084" w:rsidR="00B31A91" w:rsidRPr="00B31A91" w:rsidRDefault="00B31A91" w:rsidP="00D76C49">
      <w:pPr>
        <w:autoSpaceDE w:val="0"/>
        <w:autoSpaceDN w:val="0"/>
        <w:adjustRightInd w:val="0"/>
        <w:spacing w:after="0" w:line="240" w:lineRule="auto"/>
        <w:rPr>
          <w:rFonts w:ascii="Times New Roman" w:eastAsia="Times New Roman" w:hAnsi="Times New Roman" w:cs="Times New Roman"/>
          <w:sz w:val="28"/>
          <w:szCs w:val="28"/>
          <w:lang w:eastAsia="ru-RU"/>
        </w:rPr>
      </w:pPr>
      <w:r w:rsidRPr="00B31A91">
        <w:rPr>
          <w:rFonts w:ascii="Times New Roman" w:eastAsia="Times New Roman" w:hAnsi="Times New Roman" w:cs="Times New Roman"/>
          <w:sz w:val="28"/>
          <w:szCs w:val="28"/>
          <w:lang w:eastAsia="ru-RU"/>
        </w:rPr>
        <w:t>_____________________________________________________________________________</w:t>
      </w:r>
      <w:r w:rsidR="00D76C49">
        <w:rPr>
          <w:rFonts w:ascii="Times New Roman" w:eastAsia="Times New Roman" w:hAnsi="Times New Roman" w:cs="Times New Roman"/>
          <w:sz w:val="28"/>
          <w:szCs w:val="28"/>
          <w:lang w:eastAsia="ru-RU"/>
        </w:rPr>
        <w:t>___________________________________________________________</w:t>
      </w:r>
    </w:p>
    <w:p w14:paraId="3CDF6D6B" w14:textId="7A692F2D" w:rsidR="00B74311" w:rsidRDefault="00B31A91" w:rsidP="00D76C49">
      <w:pPr>
        <w:autoSpaceDE w:val="0"/>
        <w:autoSpaceDN w:val="0"/>
        <w:adjustRightInd w:val="0"/>
        <w:spacing w:after="0" w:line="240" w:lineRule="auto"/>
        <w:rPr>
          <w:rFonts w:ascii="Times New Roman" w:eastAsia="Times New Roman" w:hAnsi="Times New Roman" w:cs="Times New Roman"/>
          <w:bCs/>
          <w:sz w:val="24"/>
          <w:szCs w:val="24"/>
          <w:lang w:eastAsia="ru-RU"/>
        </w:rPr>
      </w:pPr>
      <w:r w:rsidRPr="00B31A91">
        <w:rPr>
          <w:rFonts w:ascii="Times New Roman" w:eastAsia="Times New Roman" w:hAnsi="Times New Roman" w:cs="Times New Roman"/>
          <w:sz w:val="28"/>
          <w:szCs w:val="28"/>
          <w:lang w:eastAsia="ru-RU"/>
        </w:rPr>
        <w:t>____________________________________________________________________</w:t>
      </w:r>
    </w:p>
    <w:sectPr w:rsidR="00B74311" w:rsidSect="00FF4C4B">
      <w:headerReference w:type="default" r:id="rId1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0318EB" w14:textId="77777777" w:rsidR="00FF4C4B" w:rsidRDefault="00FF4C4B" w:rsidP="00FF4C4B">
      <w:pPr>
        <w:spacing w:after="0" w:line="240" w:lineRule="auto"/>
      </w:pPr>
      <w:r>
        <w:separator/>
      </w:r>
    </w:p>
  </w:endnote>
  <w:endnote w:type="continuationSeparator" w:id="0">
    <w:p w14:paraId="60DA37FF" w14:textId="77777777" w:rsidR="00FF4C4B" w:rsidRDefault="00FF4C4B" w:rsidP="00FF4C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BEA288" w14:textId="77777777" w:rsidR="00FF4C4B" w:rsidRDefault="00FF4C4B" w:rsidP="00FF4C4B">
      <w:pPr>
        <w:spacing w:after="0" w:line="240" w:lineRule="auto"/>
      </w:pPr>
      <w:r>
        <w:separator/>
      </w:r>
    </w:p>
  </w:footnote>
  <w:footnote w:type="continuationSeparator" w:id="0">
    <w:p w14:paraId="708E87E4" w14:textId="77777777" w:rsidR="00FF4C4B" w:rsidRDefault="00FF4C4B" w:rsidP="00FF4C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5000409"/>
      <w:docPartObj>
        <w:docPartGallery w:val="Page Numbers (Top of Page)"/>
        <w:docPartUnique/>
      </w:docPartObj>
    </w:sdtPr>
    <w:sdtEndPr>
      <w:rPr>
        <w:rFonts w:ascii="Times New Roman" w:hAnsi="Times New Roman" w:cs="Times New Roman"/>
        <w:sz w:val="28"/>
        <w:szCs w:val="28"/>
      </w:rPr>
    </w:sdtEndPr>
    <w:sdtContent>
      <w:p w14:paraId="55F03CFA" w14:textId="603C9815" w:rsidR="00FF4C4B" w:rsidRPr="00FF4C4B" w:rsidRDefault="00FF4C4B">
        <w:pPr>
          <w:pStyle w:val="aa"/>
          <w:jc w:val="center"/>
          <w:rPr>
            <w:rFonts w:ascii="Times New Roman" w:hAnsi="Times New Roman" w:cs="Times New Roman"/>
            <w:sz w:val="28"/>
            <w:szCs w:val="28"/>
          </w:rPr>
        </w:pPr>
        <w:r w:rsidRPr="00FF4C4B">
          <w:rPr>
            <w:rFonts w:ascii="Times New Roman" w:hAnsi="Times New Roman" w:cs="Times New Roman"/>
            <w:sz w:val="28"/>
            <w:szCs w:val="28"/>
          </w:rPr>
          <w:fldChar w:fldCharType="begin"/>
        </w:r>
        <w:r w:rsidRPr="00FF4C4B">
          <w:rPr>
            <w:rFonts w:ascii="Times New Roman" w:hAnsi="Times New Roman" w:cs="Times New Roman"/>
            <w:sz w:val="28"/>
            <w:szCs w:val="28"/>
          </w:rPr>
          <w:instrText>PAGE   \* MERGEFORMAT</w:instrText>
        </w:r>
        <w:r w:rsidRPr="00FF4C4B">
          <w:rPr>
            <w:rFonts w:ascii="Times New Roman" w:hAnsi="Times New Roman" w:cs="Times New Roman"/>
            <w:sz w:val="28"/>
            <w:szCs w:val="28"/>
          </w:rPr>
          <w:fldChar w:fldCharType="separate"/>
        </w:r>
        <w:r w:rsidRPr="00FF4C4B">
          <w:rPr>
            <w:rFonts w:ascii="Times New Roman" w:hAnsi="Times New Roman" w:cs="Times New Roman"/>
            <w:sz w:val="28"/>
            <w:szCs w:val="28"/>
          </w:rPr>
          <w:t>2</w:t>
        </w:r>
        <w:r w:rsidRPr="00FF4C4B">
          <w:rPr>
            <w:rFonts w:ascii="Times New Roman" w:hAnsi="Times New Roman" w:cs="Times New Roman"/>
            <w:sz w:val="28"/>
            <w:szCs w:val="28"/>
          </w:rPr>
          <w:fldChar w:fldCharType="end"/>
        </w:r>
      </w:p>
    </w:sdtContent>
  </w:sdt>
  <w:p w14:paraId="70925611" w14:textId="77777777" w:rsidR="00FF4C4B" w:rsidRDefault="00FF4C4B">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83570"/>
    <w:multiLevelType w:val="hybridMultilevel"/>
    <w:tmpl w:val="9542B01A"/>
    <w:lvl w:ilvl="0" w:tplc="EC9254F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04D349AE"/>
    <w:multiLevelType w:val="multilevel"/>
    <w:tmpl w:val="7B0CEC52"/>
    <w:lvl w:ilvl="0">
      <w:start w:val="1"/>
      <w:numFmt w:val="decimal"/>
      <w:lvlText w:val="%1."/>
      <w:lvlJc w:val="left"/>
      <w:pPr>
        <w:ind w:left="1069" w:hanging="360"/>
      </w:pPr>
      <w:rPr>
        <w:rFonts w:hint="default"/>
      </w:rPr>
    </w:lvl>
    <w:lvl w:ilvl="1">
      <w:start w:val="1"/>
      <w:numFmt w:val="decimal"/>
      <w:isLgl/>
      <w:lvlText w:val="%1.%2."/>
      <w:lvlJc w:val="left"/>
      <w:pPr>
        <w:ind w:left="1504" w:hanging="720"/>
      </w:pPr>
      <w:rPr>
        <w:rFonts w:hint="default"/>
      </w:rPr>
    </w:lvl>
    <w:lvl w:ilvl="2">
      <w:start w:val="1"/>
      <w:numFmt w:val="decimal"/>
      <w:isLgl/>
      <w:lvlText w:val="%1.%2.%3."/>
      <w:lvlJc w:val="left"/>
      <w:pPr>
        <w:ind w:left="1579" w:hanging="720"/>
      </w:pPr>
      <w:rPr>
        <w:rFonts w:hint="default"/>
      </w:rPr>
    </w:lvl>
    <w:lvl w:ilvl="3">
      <w:start w:val="1"/>
      <w:numFmt w:val="decimal"/>
      <w:isLgl/>
      <w:lvlText w:val="%1.%2.%3.%4."/>
      <w:lvlJc w:val="left"/>
      <w:pPr>
        <w:ind w:left="2014" w:hanging="1080"/>
      </w:pPr>
      <w:rPr>
        <w:rFonts w:hint="default"/>
      </w:rPr>
    </w:lvl>
    <w:lvl w:ilvl="4">
      <w:start w:val="1"/>
      <w:numFmt w:val="decimal"/>
      <w:isLgl/>
      <w:lvlText w:val="%1.%2.%3.%4.%5."/>
      <w:lvlJc w:val="left"/>
      <w:pPr>
        <w:ind w:left="2089" w:hanging="1080"/>
      </w:pPr>
      <w:rPr>
        <w:rFonts w:hint="default"/>
      </w:rPr>
    </w:lvl>
    <w:lvl w:ilvl="5">
      <w:start w:val="1"/>
      <w:numFmt w:val="decimal"/>
      <w:isLgl/>
      <w:lvlText w:val="%1.%2.%3.%4.%5.%6."/>
      <w:lvlJc w:val="left"/>
      <w:pPr>
        <w:ind w:left="2524" w:hanging="1440"/>
      </w:pPr>
      <w:rPr>
        <w:rFonts w:hint="default"/>
      </w:rPr>
    </w:lvl>
    <w:lvl w:ilvl="6">
      <w:start w:val="1"/>
      <w:numFmt w:val="decimal"/>
      <w:isLgl/>
      <w:lvlText w:val="%1.%2.%3.%4.%5.%6.%7."/>
      <w:lvlJc w:val="left"/>
      <w:pPr>
        <w:ind w:left="2959" w:hanging="1800"/>
      </w:pPr>
      <w:rPr>
        <w:rFonts w:hint="default"/>
      </w:rPr>
    </w:lvl>
    <w:lvl w:ilvl="7">
      <w:start w:val="1"/>
      <w:numFmt w:val="decimal"/>
      <w:isLgl/>
      <w:lvlText w:val="%1.%2.%3.%4.%5.%6.%7.%8."/>
      <w:lvlJc w:val="left"/>
      <w:pPr>
        <w:ind w:left="3034" w:hanging="1800"/>
      </w:pPr>
      <w:rPr>
        <w:rFonts w:hint="default"/>
      </w:rPr>
    </w:lvl>
    <w:lvl w:ilvl="8">
      <w:start w:val="1"/>
      <w:numFmt w:val="decimal"/>
      <w:isLgl/>
      <w:lvlText w:val="%1.%2.%3.%4.%5.%6.%7.%8.%9."/>
      <w:lvlJc w:val="left"/>
      <w:pPr>
        <w:ind w:left="3469" w:hanging="2160"/>
      </w:pPr>
      <w:rPr>
        <w:rFonts w:hint="default"/>
      </w:rPr>
    </w:lvl>
  </w:abstractNum>
  <w:abstractNum w:abstractNumId="2" w15:restartNumberingAfterBreak="0">
    <w:nsid w:val="08234A27"/>
    <w:multiLevelType w:val="hybridMultilevel"/>
    <w:tmpl w:val="1AF0BBAE"/>
    <w:lvl w:ilvl="0" w:tplc="96AAA3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4A4DFD"/>
    <w:multiLevelType w:val="hybridMultilevel"/>
    <w:tmpl w:val="0560B304"/>
    <w:lvl w:ilvl="0" w:tplc="FFFFFFFF">
      <w:start w:val="1"/>
      <w:numFmt w:val="bullet"/>
      <w:lvlText w:val=""/>
      <w:lvlJc w:val="left"/>
      <w:pPr>
        <w:ind w:left="720" w:hanging="360"/>
      </w:pPr>
      <w:rPr>
        <w:rFonts w:ascii="Symbol" w:hAnsi="Symbol" w:hint="default"/>
      </w:rPr>
    </w:lvl>
    <w:lvl w:ilvl="1" w:tplc="EC9254F0">
      <w:start w:val="1"/>
      <w:numFmt w:val="bullet"/>
      <w:lvlText w:val=""/>
      <w:lvlJc w:val="left"/>
      <w:pPr>
        <w:ind w:left="1429"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302681E"/>
    <w:multiLevelType w:val="multilevel"/>
    <w:tmpl w:val="7B0CEC52"/>
    <w:lvl w:ilvl="0">
      <w:start w:val="1"/>
      <w:numFmt w:val="decimal"/>
      <w:lvlText w:val="%1."/>
      <w:lvlJc w:val="left"/>
      <w:pPr>
        <w:ind w:left="1069" w:hanging="360"/>
      </w:pPr>
      <w:rPr>
        <w:rFonts w:hint="default"/>
      </w:rPr>
    </w:lvl>
    <w:lvl w:ilvl="1">
      <w:start w:val="1"/>
      <w:numFmt w:val="decimal"/>
      <w:isLgl/>
      <w:lvlText w:val="%1.%2."/>
      <w:lvlJc w:val="left"/>
      <w:pPr>
        <w:ind w:left="1504" w:hanging="720"/>
      </w:pPr>
      <w:rPr>
        <w:rFonts w:hint="default"/>
      </w:rPr>
    </w:lvl>
    <w:lvl w:ilvl="2">
      <w:start w:val="1"/>
      <w:numFmt w:val="decimal"/>
      <w:isLgl/>
      <w:lvlText w:val="%1.%2.%3."/>
      <w:lvlJc w:val="left"/>
      <w:pPr>
        <w:ind w:left="1579" w:hanging="720"/>
      </w:pPr>
      <w:rPr>
        <w:rFonts w:hint="default"/>
      </w:rPr>
    </w:lvl>
    <w:lvl w:ilvl="3">
      <w:start w:val="1"/>
      <w:numFmt w:val="decimal"/>
      <w:isLgl/>
      <w:lvlText w:val="%1.%2.%3.%4."/>
      <w:lvlJc w:val="left"/>
      <w:pPr>
        <w:ind w:left="2014" w:hanging="1080"/>
      </w:pPr>
      <w:rPr>
        <w:rFonts w:hint="default"/>
      </w:rPr>
    </w:lvl>
    <w:lvl w:ilvl="4">
      <w:start w:val="1"/>
      <w:numFmt w:val="decimal"/>
      <w:isLgl/>
      <w:lvlText w:val="%1.%2.%3.%4.%5."/>
      <w:lvlJc w:val="left"/>
      <w:pPr>
        <w:ind w:left="2089" w:hanging="1080"/>
      </w:pPr>
      <w:rPr>
        <w:rFonts w:hint="default"/>
      </w:rPr>
    </w:lvl>
    <w:lvl w:ilvl="5">
      <w:start w:val="1"/>
      <w:numFmt w:val="decimal"/>
      <w:isLgl/>
      <w:lvlText w:val="%1.%2.%3.%4.%5.%6."/>
      <w:lvlJc w:val="left"/>
      <w:pPr>
        <w:ind w:left="2524" w:hanging="1440"/>
      </w:pPr>
      <w:rPr>
        <w:rFonts w:hint="default"/>
      </w:rPr>
    </w:lvl>
    <w:lvl w:ilvl="6">
      <w:start w:val="1"/>
      <w:numFmt w:val="decimal"/>
      <w:isLgl/>
      <w:lvlText w:val="%1.%2.%3.%4.%5.%6.%7."/>
      <w:lvlJc w:val="left"/>
      <w:pPr>
        <w:ind w:left="2959" w:hanging="1800"/>
      </w:pPr>
      <w:rPr>
        <w:rFonts w:hint="default"/>
      </w:rPr>
    </w:lvl>
    <w:lvl w:ilvl="7">
      <w:start w:val="1"/>
      <w:numFmt w:val="decimal"/>
      <w:isLgl/>
      <w:lvlText w:val="%1.%2.%3.%4.%5.%6.%7.%8."/>
      <w:lvlJc w:val="left"/>
      <w:pPr>
        <w:ind w:left="3034" w:hanging="1800"/>
      </w:pPr>
      <w:rPr>
        <w:rFonts w:hint="default"/>
      </w:rPr>
    </w:lvl>
    <w:lvl w:ilvl="8">
      <w:start w:val="1"/>
      <w:numFmt w:val="decimal"/>
      <w:isLgl/>
      <w:lvlText w:val="%1.%2.%3.%4.%5.%6.%7.%8.%9."/>
      <w:lvlJc w:val="left"/>
      <w:pPr>
        <w:ind w:left="3469" w:hanging="2160"/>
      </w:pPr>
      <w:rPr>
        <w:rFonts w:hint="default"/>
      </w:rPr>
    </w:lvl>
  </w:abstractNum>
  <w:abstractNum w:abstractNumId="5" w15:restartNumberingAfterBreak="0">
    <w:nsid w:val="1525615C"/>
    <w:multiLevelType w:val="multilevel"/>
    <w:tmpl w:val="2708B42A"/>
    <w:lvl w:ilvl="0">
      <w:start w:val="1"/>
      <w:numFmt w:val="decimal"/>
      <w:lvlText w:val="%1."/>
      <w:lvlJc w:val="left"/>
      <w:pPr>
        <w:ind w:left="1158" w:hanging="45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6" w15:restartNumberingAfterBreak="0">
    <w:nsid w:val="164B6A6D"/>
    <w:multiLevelType w:val="multilevel"/>
    <w:tmpl w:val="7B0CEC52"/>
    <w:lvl w:ilvl="0">
      <w:start w:val="1"/>
      <w:numFmt w:val="decimal"/>
      <w:lvlText w:val="%1."/>
      <w:lvlJc w:val="left"/>
      <w:pPr>
        <w:ind w:left="1069" w:hanging="360"/>
      </w:pPr>
      <w:rPr>
        <w:rFonts w:hint="default"/>
      </w:rPr>
    </w:lvl>
    <w:lvl w:ilvl="1">
      <w:start w:val="1"/>
      <w:numFmt w:val="decimal"/>
      <w:isLgl/>
      <w:lvlText w:val="%1.%2."/>
      <w:lvlJc w:val="left"/>
      <w:pPr>
        <w:ind w:left="1504" w:hanging="720"/>
      </w:pPr>
      <w:rPr>
        <w:rFonts w:hint="default"/>
      </w:rPr>
    </w:lvl>
    <w:lvl w:ilvl="2">
      <w:start w:val="1"/>
      <w:numFmt w:val="decimal"/>
      <w:isLgl/>
      <w:lvlText w:val="%1.%2.%3."/>
      <w:lvlJc w:val="left"/>
      <w:pPr>
        <w:ind w:left="1579" w:hanging="720"/>
      </w:pPr>
      <w:rPr>
        <w:rFonts w:hint="default"/>
      </w:rPr>
    </w:lvl>
    <w:lvl w:ilvl="3">
      <w:start w:val="1"/>
      <w:numFmt w:val="decimal"/>
      <w:isLgl/>
      <w:lvlText w:val="%1.%2.%3.%4."/>
      <w:lvlJc w:val="left"/>
      <w:pPr>
        <w:ind w:left="2014" w:hanging="1080"/>
      </w:pPr>
      <w:rPr>
        <w:rFonts w:hint="default"/>
      </w:rPr>
    </w:lvl>
    <w:lvl w:ilvl="4">
      <w:start w:val="1"/>
      <w:numFmt w:val="decimal"/>
      <w:isLgl/>
      <w:lvlText w:val="%1.%2.%3.%4.%5."/>
      <w:lvlJc w:val="left"/>
      <w:pPr>
        <w:ind w:left="2089" w:hanging="1080"/>
      </w:pPr>
      <w:rPr>
        <w:rFonts w:hint="default"/>
      </w:rPr>
    </w:lvl>
    <w:lvl w:ilvl="5">
      <w:start w:val="1"/>
      <w:numFmt w:val="decimal"/>
      <w:isLgl/>
      <w:lvlText w:val="%1.%2.%3.%4.%5.%6."/>
      <w:lvlJc w:val="left"/>
      <w:pPr>
        <w:ind w:left="2524" w:hanging="1440"/>
      </w:pPr>
      <w:rPr>
        <w:rFonts w:hint="default"/>
      </w:rPr>
    </w:lvl>
    <w:lvl w:ilvl="6">
      <w:start w:val="1"/>
      <w:numFmt w:val="decimal"/>
      <w:isLgl/>
      <w:lvlText w:val="%1.%2.%3.%4.%5.%6.%7."/>
      <w:lvlJc w:val="left"/>
      <w:pPr>
        <w:ind w:left="2959" w:hanging="1800"/>
      </w:pPr>
      <w:rPr>
        <w:rFonts w:hint="default"/>
      </w:rPr>
    </w:lvl>
    <w:lvl w:ilvl="7">
      <w:start w:val="1"/>
      <w:numFmt w:val="decimal"/>
      <w:isLgl/>
      <w:lvlText w:val="%1.%2.%3.%4.%5.%6.%7.%8."/>
      <w:lvlJc w:val="left"/>
      <w:pPr>
        <w:ind w:left="3034" w:hanging="1800"/>
      </w:pPr>
      <w:rPr>
        <w:rFonts w:hint="default"/>
      </w:rPr>
    </w:lvl>
    <w:lvl w:ilvl="8">
      <w:start w:val="1"/>
      <w:numFmt w:val="decimal"/>
      <w:isLgl/>
      <w:lvlText w:val="%1.%2.%3.%4.%5.%6.%7.%8.%9."/>
      <w:lvlJc w:val="left"/>
      <w:pPr>
        <w:ind w:left="3469" w:hanging="2160"/>
      </w:pPr>
      <w:rPr>
        <w:rFonts w:hint="default"/>
      </w:rPr>
    </w:lvl>
  </w:abstractNum>
  <w:abstractNum w:abstractNumId="7" w15:restartNumberingAfterBreak="0">
    <w:nsid w:val="187F63EA"/>
    <w:multiLevelType w:val="hybridMultilevel"/>
    <w:tmpl w:val="8390ACC0"/>
    <w:lvl w:ilvl="0" w:tplc="96AAA3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0B732BE"/>
    <w:multiLevelType w:val="hybridMultilevel"/>
    <w:tmpl w:val="C4B03D12"/>
    <w:lvl w:ilvl="0" w:tplc="96AAA3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3A7726E"/>
    <w:multiLevelType w:val="multilevel"/>
    <w:tmpl w:val="4A203AD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6722B35"/>
    <w:multiLevelType w:val="hybridMultilevel"/>
    <w:tmpl w:val="A5F2D6A0"/>
    <w:lvl w:ilvl="0" w:tplc="EC9254F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15:restartNumberingAfterBreak="0">
    <w:nsid w:val="29EB4653"/>
    <w:multiLevelType w:val="hybridMultilevel"/>
    <w:tmpl w:val="8BA018C4"/>
    <w:lvl w:ilvl="0" w:tplc="5428DF0C">
      <w:start w:val="1"/>
      <w:numFmt w:val="decimal"/>
      <w:lvlText w:val="%1."/>
      <w:lvlJc w:val="left"/>
      <w:pPr>
        <w:ind w:left="1069" w:hanging="360"/>
      </w:pPr>
      <w:rPr>
        <w:rFonts w:eastAsiaTheme="minorHAnsi"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C4D52DE"/>
    <w:multiLevelType w:val="hybridMultilevel"/>
    <w:tmpl w:val="9D08C8C8"/>
    <w:lvl w:ilvl="0" w:tplc="EC9254F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DE74130"/>
    <w:multiLevelType w:val="hybridMultilevel"/>
    <w:tmpl w:val="441A0810"/>
    <w:lvl w:ilvl="0" w:tplc="9C32B666">
      <w:start w:val="1"/>
      <w:numFmt w:val="decimal"/>
      <w:lvlText w:val="%1."/>
      <w:lvlJc w:val="left"/>
      <w:pPr>
        <w:ind w:left="1866" w:hanging="45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2E79055A"/>
    <w:multiLevelType w:val="multilevel"/>
    <w:tmpl w:val="EC482E4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F58023C"/>
    <w:multiLevelType w:val="multilevel"/>
    <w:tmpl w:val="2708B42A"/>
    <w:lvl w:ilvl="0">
      <w:start w:val="1"/>
      <w:numFmt w:val="decimal"/>
      <w:lvlText w:val="%1."/>
      <w:lvlJc w:val="left"/>
      <w:pPr>
        <w:ind w:left="1158" w:hanging="45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6" w15:restartNumberingAfterBreak="0">
    <w:nsid w:val="334B734F"/>
    <w:multiLevelType w:val="hybridMultilevel"/>
    <w:tmpl w:val="61902538"/>
    <w:lvl w:ilvl="0" w:tplc="96AAA3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52C1CC3"/>
    <w:multiLevelType w:val="multilevel"/>
    <w:tmpl w:val="7B0CEC52"/>
    <w:lvl w:ilvl="0">
      <w:start w:val="1"/>
      <w:numFmt w:val="decimal"/>
      <w:lvlText w:val="%1."/>
      <w:lvlJc w:val="left"/>
      <w:pPr>
        <w:ind w:left="1069" w:hanging="360"/>
      </w:pPr>
      <w:rPr>
        <w:rFonts w:hint="default"/>
      </w:rPr>
    </w:lvl>
    <w:lvl w:ilvl="1">
      <w:start w:val="1"/>
      <w:numFmt w:val="decimal"/>
      <w:isLgl/>
      <w:lvlText w:val="%1.%2."/>
      <w:lvlJc w:val="left"/>
      <w:pPr>
        <w:ind w:left="1504" w:hanging="720"/>
      </w:pPr>
      <w:rPr>
        <w:rFonts w:hint="default"/>
      </w:rPr>
    </w:lvl>
    <w:lvl w:ilvl="2">
      <w:start w:val="1"/>
      <w:numFmt w:val="decimal"/>
      <w:isLgl/>
      <w:lvlText w:val="%1.%2.%3."/>
      <w:lvlJc w:val="left"/>
      <w:pPr>
        <w:ind w:left="1579" w:hanging="720"/>
      </w:pPr>
      <w:rPr>
        <w:rFonts w:hint="default"/>
      </w:rPr>
    </w:lvl>
    <w:lvl w:ilvl="3">
      <w:start w:val="1"/>
      <w:numFmt w:val="decimal"/>
      <w:isLgl/>
      <w:lvlText w:val="%1.%2.%3.%4."/>
      <w:lvlJc w:val="left"/>
      <w:pPr>
        <w:ind w:left="2014" w:hanging="1080"/>
      </w:pPr>
      <w:rPr>
        <w:rFonts w:hint="default"/>
      </w:rPr>
    </w:lvl>
    <w:lvl w:ilvl="4">
      <w:start w:val="1"/>
      <w:numFmt w:val="decimal"/>
      <w:isLgl/>
      <w:lvlText w:val="%1.%2.%3.%4.%5."/>
      <w:lvlJc w:val="left"/>
      <w:pPr>
        <w:ind w:left="2089" w:hanging="1080"/>
      </w:pPr>
      <w:rPr>
        <w:rFonts w:hint="default"/>
      </w:rPr>
    </w:lvl>
    <w:lvl w:ilvl="5">
      <w:start w:val="1"/>
      <w:numFmt w:val="decimal"/>
      <w:isLgl/>
      <w:lvlText w:val="%1.%2.%3.%4.%5.%6."/>
      <w:lvlJc w:val="left"/>
      <w:pPr>
        <w:ind w:left="2524" w:hanging="1440"/>
      </w:pPr>
      <w:rPr>
        <w:rFonts w:hint="default"/>
      </w:rPr>
    </w:lvl>
    <w:lvl w:ilvl="6">
      <w:start w:val="1"/>
      <w:numFmt w:val="decimal"/>
      <w:isLgl/>
      <w:lvlText w:val="%1.%2.%3.%4.%5.%6.%7."/>
      <w:lvlJc w:val="left"/>
      <w:pPr>
        <w:ind w:left="2959" w:hanging="1800"/>
      </w:pPr>
      <w:rPr>
        <w:rFonts w:hint="default"/>
      </w:rPr>
    </w:lvl>
    <w:lvl w:ilvl="7">
      <w:start w:val="1"/>
      <w:numFmt w:val="decimal"/>
      <w:isLgl/>
      <w:lvlText w:val="%1.%2.%3.%4.%5.%6.%7.%8."/>
      <w:lvlJc w:val="left"/>
      <w:pPr>
        <w:ind w:left="3034" w:hanging="1800"/>
      </w:pPr>
      <w:rPr>
        <w:rFonts w:hint="default"/>
      </w:rPr>
    </w:lvl>
    <w:lvl w:ilvl="8">
      <w:start w:val="1"/>
      <w:numFmt w:val="decimal"/>
      <w:isLgl/>
      <w:lvlText w:val="%1.%2.%3.%4.%5.%6.%7.%8.%9."/>
      <w:lvlJc w:val="left"/>
      <w:pPr>
        <w:ind w:left="3469" w:hanging="2160"/>
      </w:pPr>
      <w:rPr>
        <w:rFonts w:hint="default"/>
      </w:rPr>
    </w:lvl>
  </w:abstractNum>
  <w:abstractNum w:abstractNumId="18" w15:restartNumberingAfterBreak="0">
    <w:nsid w:val="3BA263DE"/>
    <w:multiLevelType w:val="hybridMultilevel"/>
    <w:tmpl w:val="1ED8BC0C"/>
    <w:lvl w:ilvl="0" w:tplc="EC9254F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CDA281D"/>
    <w:multiLevelType w:val="multilevel"/>
    <w:tmpl w:val="1C7E4F80"/>
    <w:lvl w:ilvl="0">
      <w:start w:val="7"/>
      <w:numFmt w:val="decimal"/>
      <w:lvlText w:val="%1"/>
      <w:lvlJc w:val="left"/>
      <w:pPr>
        <w:ind w:left="360" w:hanging="360"/>
      </w:pPr>
      <w:rPr>
        <w:rFonts w:hint="default"/>
      </w:rPr>
    </w:lvl>
    <w:lvl w:ilvl="1">
      <w:start w:val="1"/>
      <w:numFmt w:val="decimal"/>
      <w:lvlText w:val="%1.%2"/>
      <w:lvlJc w:val="left"/>
      <w:pPr>
        <w:ind w:left="1350" w:hanging="3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20" w15:restartNumberingAfterBreak="0">
    <w:nsid w:val="4063635F"/>
    <w:multiLevelType w:val="hybridMultilevel"/>
    <w:tmpl w:val="12A6E67A"/>
    <w:lvl w:ilvl="0" w:tplc="EC9254F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5767803"/>
    <w:multiLevelType w:val="multilevel"/>
    <w:tmpl w:val="A79CA8F8"/>
    <w:lvl w:ilvl="0">
      <w:start w:val="7"/>
      <w:numFmt w:val="decimal"/>
      <w:lvlText w:val="%1"/>
      <w:lvlJc w:val="left"/>
      <w:pPr>
        <w:ind w:left="360" w:hanging="360"/>
      </w:pPr>
      <w:rPr>
        <w:rFonts w:hint="default"/>
      </w:rPr>
    </w:lvl>
    <w:lvl w:ilvl="1">
      <w:start w:val="1"/>
      <w:numFmt w:val="decimal"/>
      <w:lvlText w:val="%1.%2"/>
      <w:lvlJc w:val="left"/>
      <w:pPr>
        <w:ind w:left="1350" w:hanging="3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22" w15:restartNumberingAfterBreak="0">
    <w:nsid w:val="49835F78"/>
    <w:multiLevelType w:val="multilevel"/>
    <w:tmpl w:val="9F88B8AE"/>
    <w:lvl w:ilvl="0">
      <w:start w:val="6"/>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3" w15:restartNumberingAfterBreak="0">
    <w:nsid w:val="4CBD2C9E"/>
    <w:multiLevelType w:val="hybridMultilevel"/>
    <w:tmpl w:val="E5FEEC52"/>
    <w:lvl w:ilvl="0" w:tplc="96AAA3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CFF1E29"/>
    <w:multiLevelType w:val="multilevel"/>
    <w:tmpl w:val="7B0CEC52"/>
    <w:lvl w:ilvl="0">
      <w:start w:val="1"/>
      <w:numFmt w:val="decimal"/>
      <w:lvlText w:val="%1."/>
      <w:lvlJc w:val="left"/>
      <w:pPr>
        <w:ind w:left="1069" w:hanging="360"/>
      </w:pPr>
      <w:rPr>
        <w:rFonts w:hint="default"/>
      </w:rPr>
    </w:lvl>
    <w:lvl w:ilvl="1">
      <w:start w:val="1"/>
      <w:numFmt w:val="decimal"/>
      <w:isLgl/>
      <w:lvlText w:val="%1.%2."/>
      <w:lvlJc w:val="left"/>
      <w:pPr>
        <w:ind w:left="1504" w:hanging="720"/>
      </w:pPr>
      <w:rPr>
        <w:rFonts w:hint="default"/>
      </w:rPr>
    </w:lvl>
    <w:lvl w:ilvl="2">
      <w:start w:val="1"/>
      <w:numFmt w:val="decimal"/>
      <w:isLgl/>
      <w:lvlText w:val="%1.%2.%3."/>
      <w:lvlJc w:val="left"/>
      <w:pPr>
        <w:ind w:left="1579" w:hanging="720"/>
      </w:pPr>
      <w:rPr>
        <w:rFonts w:hint="default"/>
      </w:rPr>
    </w:lvl>
    <w:lvl w:ilvl="3">
      <w:start w:val="1"/>
      <w:numFmt w:val="decimal"/>
      <w:isLgl/>
      <w:lvlText w:val="%1.%2.%3.%4."/>
      <w:lvlJc w:val="left"/>
      <w:pPr>
        <w:ind w:left="2014" w:hanging="1080"/>
      </w:pPr>
      <w:rPr>
        <w:rFonts w:hint="default"/>
      </w:rPr>
    </w:lvl>
    <w:lvl w:ilvl="4">
      <w:start w:val="1"/>
      <w:numFmt w:val="decimal"/>
      <w:isLgl/>
      <w:lvlText w:val="%1.%2.%3.%4.%5."/>
      <w:lvlJc w:val="left"/>
      <w:pPr>
        <w:ind w:left="2089" w:hanging="1080"/>
      </w:pPr>
      <w:rPr>
        <w:rFonts w:hint="default"/>
      </w:rPr>
    </w:lvl>
    <w:lvl w:ilvl="5">
      <w:start w:val="1"/>
      <w:numFmt w:val="decimal"/>
      <w:isLgl/>
      <w:lvlText w:val="%1.%2.%3.%4.%5.%6."/>
      <w:lvlJc w:val="left"/>
      <w:pPr>
        <w:ind w:left="2524" w:hanging="1440"/>
      </w:pPr>
      <w:rPr>
        <w:rFonts w:hint="default"/>
      </w:rPr>
    </w:lvl>
    <w:lvl w:ilvl="6">
      <w:start w:val="1"/>
      <w:numFmt w:val="decimal"/>
      <w:isLgl/>
      <w:lvlText w:val="%1.%2.%3.%4.%5.%6.%7."/>
      <w:lvlJc w:val="left"/>
      <w:pPr>
        <w:ind w:left="2959" w:hanging="1800"/>
      </w:pPr>
      <w:rPr>
        <w:rFonts w:hint="default"/>
      </w:rPr>
    </w:lvl>
    <w:lvl w:ilvl="7">
      <w:start w:val="1"/>
      <w:numFmt w:val="decimal"/>
      <w:isLgl/>
      <w:lvlText w:val="%1.%2.%3.%4.%5.%6.%7.%8."/>
      <w:lvlJc w:val="left"/>
      <w:pPr>
        <w:ind w:left="3034" w:hanging="1800"/>
      </w:pPr>
      <w:rPr>
        <w:rFonts w:hint="default"/>
      </w:rPr>
    </w:lvl>
    <w:lvl w:ilvl="8">
      <w:start w:val="1"/>
      <w:numFmt w:val="decimal"/>
      <w:isLgl/>
      <w:lvlText w:val="%1.%2.%3.%4.%5.%6.%7.%8.%9."/>
      <w:lvlJc w:val="left"/>
      <w:pPr>
        <w:ind w:left="3469" w:hanging="2160"/>
      </w:pPr>
      <w:rPr>
        <w:rFonts w:hint="default"/>
      </w:rPr>
    </w:lvl>
  </w:abstractNum>
  <w:abstractNum w:abstractNumId="25" w15:restartNumberingAfterBreak="0">
    <w:nsid w:val="4E2B7D10"/>
    <w:multiLevelType w:val="multilevel"/>
    <w:tmpl w:val="4558CC08"/>
    <w:lvl w:ilvl="0">
      <w:start w:val="4"/>
      <w:numFmt w:val="decimal"/>
      <w:lvlText w:val="%1."/>
      <w:lvlJc w:val="left"/>
      <w:pPr>
        <w:ind w:left="480" w:hanging="480"/>
      </w:pPr>
      <w:rPr>
        <w:rFonts w:hint="default"/>
      </w:rPr>
    </w:lvl>
    <w:lvl w:ilvl="1">
      <w:start w:val="18"/>
      <w:numFmt w:val="decimal"/>
      <w:lvlText w:val="%1.%2."/>
      <w:lvlJc w:val="left"/>
      <w:pPr>
        <w:ind w:left="1473" w:hanging="48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3285" w:hanging="72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355" w:hanging="1080"/>
      </w:pPr>
      <w:rPr>
        <w:rFonts w:hint="default"/>
      </w:rPr>
    </w:lvl>
    <w:lvl w:ilvl="6">
      <w:start w:val="1"/>
      <w:numFmt w:val="decimal"/>
      <w:lvlText w:val="%1.%2.%3.%4.%5.%6.%7."/>
      <w:lvlJc w:val="left"/>
      <w:pPr>
        <w:ind w:left="6570" w:hanging="1440"/>
      </w:pPr>
      <w:rPr>
        <w:rFonts w:hint="default"/>
      </w:rPr>
    </w:lvl>
    <w:lvl w:ilvl="7">
      <w:start w:val="1"/>
      <w:numFmt w:val="decimal"/>
      <w:lvlText w:val="%1.%2.%3.%4.%5.%6.%7.%8."/>
      <w:lvlJc w:val="left"/>
      <w:pPr>
        <w:ind w:left="7425" w:hanging="1440"/>
      </w:pPr>
      <w:rPr>
        <w:rFonts w:hint="default"/>
      </w:rPr>
    </w:lvl>
    <w:lvl w:ilvl="8">
      <w:start w:val="1"/>
      <w:numFmt w:val="decimal"/>
      <w:lvlText w:val="%1.%2.%3.%4.%5.%6.%7.%8.%9."/>
      <w:lvlJc w:val="left"/>
      <w:pPr>
        <w:ind w:left="8640" w:hanging="1800"/>
      </w:pPr>
      <w:rPr>
        <w:rFonts w:hint="default"/>
      </w:rPr>
    </w:lvl>
  </w:abstractNum>
  <w:abstractNum w:abstractNumId="26" w15:restartNumberingAfterBreak="0">
    <w:nsid w:val="505B7F08"/>
    <w:multiLevelType w:val="hybridMultilevel"/>
    <w:tmpl w:val="41CA407A"/>
    <w:lvl w:ilvl="0" w:tplc="8B5CEC8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505C2712"/>
    <w:multiLevelType w:val="multilevel"/>
    <w:tmpl w:val="2708B42A"/>
    <w:lvl w:ilvl="0">
      <w:start w:val="1"/>
      <w:numFmt w:val="decimal"/>
      <w:lvlText w:val="%1."/>
      <w:lvlJc w:val="left"/>
      <w:pPr>
        <w:ind w:left="1158" w:hanging="45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8" w15:restartNumberingAfterBreak="0">
    <w:nsid w:val="51CD794F"/>
    <w:multiLevelType w:val="multilevel"/>
    <w:tmpl w:val="34562420"/>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9" w15:restartNumberingAfterBreak="0">
    <w:nsid w:val="580D323C"/>
    <w:multiLevelType w:val="multilevel"/>
    <w:tmpl w:val="2708B42A"/>
    <w:lvl w:ilvl="0">
      <w:start w:val="1"/>
      <w:numFmt w:val="decimal"/>
      <w:lvlText w:val="%1."/>
      <w:lvlJc w:val="left"/>
      <w:pPr>
        <w:ind w:left="1158" w:hanging="45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30" w15:restartNumberingAfterBreak="0">
    <w:nsid w:val="59B258A2"/>
    <w:multiLevelType w:val="multilevel"/>
    <w:tmpl w:val="44FA778E"/>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1" w15:restartNumberingAfterBreak="0">
    <w:nsid w:val="5B2E4E34"/>
    <w:multiLevelType w:val="multilevel"/>
    <w:tmpl w:val="7B0CEC52"/>
    <w:lvl w:ilvl="0">
      <w:start w:val="1"/>
      <w:numFmt w:val="decimal"/>
      <w:lvlText w:val="%1."/>
      <w:lvlJc w:val="left"/>
      <w:pPr>
        <w:ind w:left="1069" w:hanging="360"/>
      </w:pPr>
      <w:rPr>
        <w:rFonts w:hint="default"/>
      </w:rPr>
    </w:lvl>
    <w:lvl w:ilvl="1">
      <w:start w:val="1"/>
      <w:numFmt w:val="decimal"/>
      <w:isLgl/>
      <w:lvlText w:val="%1.%2."/>
      <w:lvlJc w:val="left"/>
      <w:pPr>
        <w:ind w:left="1504" w:hanging="720"/>
      </w:pPr>
      <w:rPr>
        <w:rFonts w:hint="default"/>
      </w:rPr>
    </w:lvl>
    <w:lvl w:ilvl="2">
      <w:start w:val="1"/>
      <w:numFmt w:val="decimal"/>
      <w:isLgl/>
      <w:lvlText w:val="%1.%2.%3."/>
      <w:lvlJc w:val="left"/>
      <w:pPr>
        <w:ind w:left="1579" w:hanging="720"/>
      </w:pPr>
      <w:rPr>
        <w:rFonts w:hint="default"/>
      </w:rPr>
    </w:lvl>
    <w:lvl w:ilvl="3">
      <w:start w:val="1"/>
      <w:numFmt w:val="decimal"/>
      <w:isLgl/>
      <w:lvlText w:val="%1.%2.%3.%4."/>
      <w:lvlJc w:val="left"/>
      <w:pPr>
        <w:ind w:left="2014" w:hanging="1080"/>
      </w:pPr>
      <w:rPr>
        <w:rFonts w:hint="default"/>
      </w:rPr>
    </w:lvl>
    <w:lvl w:ilvl="4">
      <w:start w:val="1"/>
      <w:numFmt w:val="decimal"/>
      <w:isLgl/>
      <w:lvlText w:val="%1.%2.%3.%4.%5."/>
      <w:lvlJc w:val="left"/>
      <w:pPr>
        <w:ind w:left="2089" w:hanging="1080"/>
      </w:pPr>
      <w:rPr>
        <w:rFonts w:hint="default"/>
      </w:rPr>
    </w:lvl>
    <w:lvl w:ilvl="5">
      <w:start w:val="1"/>
      <w:numFmt w:val="decimal"/>
      <w:isLgl/>
      <w:lvlText w:val="%1.%2.%3.%4.%5.%6."/>
      <w:lvlJc w:val="left"/>
      <w:pPr>
        <w:ind w:left="2524" w:hanging="1440"/>
      </w:pPr>
      <w:rPr>
        <w:rFonts w:hint="default"/>
      </w:rPr>
    </w:lvl>
    <w:lvl w:ilvl="6">
      <w:start w:val="1"/>
      <w:numFmt w:val="decimal"/>
      <w:isLgl/>
      <w:lvlText w:val="%1.%2.%3.%4.%5.%6.%7."/>
      <w:lvlJc w:val="left"/>
      <w:pPr>
        <w:ind w:left="2959" w:hanging="1800"/>
      </w:pPr>
      <w:rPr>
        <w:rFonts w:hint="default"/>
      </w:rPr>
    </w:lvl>
    <w:lvl w:ilvl="7">
      <w:start w:val="1"/>
      <w:numFmt w:val="decimal"/>
      <w:isLgl/>
      <w:lvlText w:val="%1.%2.%3.%4.%5.%6.%7.%8."/>
      <w:lvlJc w:val="left"/>
      <w:pPr>
        <w:ind w:left="3034" w:hanging="1800"/>
      </w:pPr>
      <w:rPr>
        <w:rFonts w:hint="default"/>
      </w:rPr>
    </w:lvl>
    <w:lvl w:ilvl="8">
      <w:start w:val="1"/>
      <w:numFmt w:val="decimal"/>
      <w:isLgl/>
      <w:lvlText w:val="%1.%2.%3.%4.%5.%6.%7.%8.%9."/>
      <w:lvlJc w:val="left"/>
      <w:pPr>
        <w:ind w:left="3469" w:hanging="2160"/>
      </w:pPr>
      <w:rPr>
        <w:rFonts w:hint="default"/>
      </w:rPr>
    </w:lvl>
  </w:abstractNum>
  <w:abstractNum w:abstractNumId="32" w15:restartNumberingAfterBreak="0">
    <w:nsid w:val="644A3FC5"/>
    <w:multiLevelType w:val="multilevel"/>
    <w:tmpl w:val="7B0CEC52"/>
    <w:lvl w:ilvl="0">
      <w:start w:val="1"/>
      <w:numFmt w:val="decimal"/>
      <w:lvlText w:val="%1."/>
      <w:lvlJc w:val="left"/>
      <w:pPr>
        <w:ind w:left="1069" w:hanging="360"/>
      </w:pPr>
      <w:rPr>
        <w:rFonts w:hint="default"/>
      </w:rPr>
    </w:lvl>
    <w:lvl w:ilvl="1">
      <w:start w:val="1"/>
      <w:numFmt w:val="decimal"/>
      <w:isLgl/>
      <w:lvlText w:val="%1.%2."/>
      <w:lvlJc w:val="left"/>
      <w:pPr>
        <w:ind w:left="1504" w:hanging="720"/>
      </w:pPr>
      <w:rPr>
        <w:rFonts w:hint="default"/>
      </w:rPr>
    </w:lvl>
    <w:lvl w:ilvl="2">
      <w:start w:val="1"/>
      <w:numFmt w:val="decimal"/>
      <w:isLgl/>
      <w:lvlText w:val="%1.%2.%3."/>
      <w:lvlJc w:val="left"/>
      <w:pPr>
        <w:ind w:left="1579" w:hanging="720"/>
      </w:pPr>
      <w:rPr>
        <w:rFonts w:hint="default"/>
      </w:rPr>
    </w:lvl>
    <w:lvl w:ilvl="3">
      <w:start w:val="1"/>
      <w:numFmt w:val="decimal"/>
      <w:isLgl/>
      <w:lvlText w:val="%1.%2.%3.%4."/>
      <w:lvlJc w:val="left"/>
      <w:pPr>
        <w:ind w:left="2014" w:hanging="1080"/>
      </w:pPr>
      <w:rPr>
        <w:rFonts w:hint="default"/>
      </w:rPr>
    </w:lvl>
    <w:lvl w:ilvl="4">
      <w:start w:val="1"/>
      <w:numFmt w:val="decimal"/>
      <w:isLgl/>
      <w:lvlText w:val="%1.%2.%3.%4.%5."/>
      <w:lvlJc w:val="left"/>
      <w:pPr>
        <w:ind w:left="2089" w:hanging="1080"/>
      </w:pPr>
      <w:rPr>
        <w:rFonts w:hint="default"/>
      </w:rPr>
    </w:lvl>
    <w:lvl w:ilvl="5">
      <w:start w:val="1"/>
      <w:numFmt w:val="decimal"/>
      <w:isLgl/>
      <w:lvlText w:val="%1.%2.%3.%4.%5.%6."/>
      <w:lvlJc w:val="left"/>
      <w:pPr>
        <w:ind w:left="2524" w:hanging="1440"/>
      </w:pPr>
      <w:rPr>
        <w:rFonts w:hint="default"/>
      </w:rPr>
    </w:lvl>
    <w:lvl w:ilvl="6">
      <w:start w:val="1"/>
      <w:numFmt w:val="decimal"/>
      <w:isLgl/>
      <w:lvlText w:val="%1.%2.%3.%4.%5.%6.%7."/>
      <w:lvlJc w:val="left"/>
      <w:pPr>
        <w:ind w:left="2959" w:hanging="1800"/>
      </w:pPr>
      <w:rPr>
        <w:rFonts w:hint="default"/>
      </w:rPr>
    </w:lvl>
    <w:lvl w:ilvl="7">
      <w:start w:val="1"/>
      <w:numFmt w:val="decimal"/>
      <w:isLgl/>
      <w:lvlText w:val="%1.%2.%3.%4.%5.%6.%7.%8."/>
      <w:lvlJc w:val="left"/>
      <w:pPr>
        <w:ind w:left="3034" w:hanging="1800"/>
      </w:pPr>
      <w:rPr>
        <w:rFonts w:hint="default"/>
      </w:rPr>
    </w:lvl>
    <w:lvl w:ilvl="8">
      <w:start w:val="1"/>
      <w:numFmt w:val="decimal"/>
      <w:isLgl/>
      <w:lvlText w:val="%1.%2.%3.%4.%5.%6.%7.%8.%9."/>
      <w:lvlJc w:val="left"/>
      <w:pPr>
        <w:ind w:left="3469" w:hanging="2160"/>
      </w:pPr>
      <w:rPr>
        <w:rFonts w:hint="default"/>
      </w:rPr>
    </w:lvl>
  </w:abstractNum>
  <w:abstractNum w:abstractNumId="33" w15:restartNumberingAfterBreak="0">
    <w:nsid w:val="65146BB6"/>
    <w:multiLevelType w:val="multilevel"/>
    <w:tmpl w:val="DD2A1D74"/>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D411EDE"/>
    <w:multiLevelType w:val="hybridMultilevel"/>
    <w:tmpl w:val="B2D6359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5" w15:restartNumberingAfterBreak="0">
    <w:nsid w:val="6EFA382F"/>
    <w:multiLevelType w:val="multilevel"/>
    <w:tmpl w:val="495496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5B60DA5"/>
    <w:multiLevelType w:val="hybridMultilevel"/>
    <w:tmpl w:val="5C50DF74"/>
    <w:lvl w:ilvl="0" w:tplc="EC9254F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C366A1C"/>
    <w:multiLevelType w:val="multilevel"/>
    <w:tmpl w:val="2708B42A"/>
    <w:lvl w:ilvl="0">
      <w:start w:val="1"/>
      <w:numFmt w:val="decimal"/>
      <w:lvlText w:val="%1."/>
      <w:lvlJc w:val="left"/>
      <w:pPr>
        <w:ind w:left="1158" w:hanging="45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38" w15:restartNumberingAfterBreak="0">
    <w:nsid w:val="7CAA6BE8"/>
    <w:multiLevelType w:val="multilevel"/>
    <w:tmpl w:val="7B0CEC52"/>
    <w:lvl w:ilvl="0">
      <w:start w:val="1"/>
      <w:numFmt w:val="decimal"/>
      <w:lvlText w:val="%1."/>
      <w:lvlJc w:val="left"/>
      <w:pPr>
        <w:ind w:left="1069" w:hanging="360"/>
      </w:pPr>
      <w:rPr>
        <w:rFonts w:hint="default"/>
      </w:rPr>
    </w:lvl>
    <w:lvl w:ilvl="1">
      <w:start w:val="1"/>
      <w:numFmt w:val="decimal"/>
      <w:isLgl/>
      <w:lvlText w:val="%1.%2."/>
      <w:lvlJc w:val="left"/>
      <w:pPr>
        <w:ind w:left="1504" w:hanging="720"/>
      </w:pPr>
      <w:rPr>
        <w:rFonts w:hint="default"/>
      </w:rPr>
    </w:lvl>
    <w:lvl w:ilvl="2">
      <w:start w:val="1"/>
      <w:numFmt w:val="decimal"/>
      <w:isLgl/>
      <w:lvlText w:val="%1.%2.%3."/>
      <w:lvlJc w:val="left"/>
      <w:pPr>
        <w:ind w:left="1579" w:hanging="720"/>
      </w:pPr>
      <w:rPr>
        <w:rFonts w:hint="default"/>
      </w:rPr>
    </w:lvl>
    <w:lvl w:ilvl="3">
      <w:start w:val="1"/>
      <w:numFmt w:val="decimal"/>
      <w:isLgl/>
      <w:lvlText w:val="%1.%2.%3.%4."/>
      <w:lvlJc w:val="left"/>
      <w:pPr>
        <w:ind w:left="2014" w:hanging="1080"/>
      </w:pPr>
      <w:rPr>
        <w:rFonts w:hint="default"/>
      </w:rPr>
    </w:lvl>
    <w:lvl w:ilvl="4">
      <w:start w:val="1"/>
      <w:numFmt w:val="decimal"/>
      <w:isLgl/>
      <w:lvlText w:val="%1.%2.%3.%4.%5."/>
      <w:lvlJc w:val="left"/>
      <w:pPr>
        <w:ind w:left="2089" w:hanging="1080"/>
      </w:pPr>
      <w:rPr>
        <w:rFonts w:hint="default"/>
      </w:rPr>
    </w:lvl>
    <w:lvl w:ilvl="5">
      <w:start w:val="1"/>
      <w:numFmt w:val="decimal"/>
      <w:isLgl/>
      <w:lvlText w:val="%1.%2.%3.%4.%5.%6."/>
      <w:lvlJc w:val="left"/>
      <w:pPr>
        <w:ind w:left="2524" w:hanging="1440"/>
      </w:pPr>
      <w:rPr>
        <w:rFonts w:hint="default"/>
      </w:rPr>
    </w:lvl>
    <w:lvl w:ilvl="6">
      <w:start w:val="1"/>
      <w:numFmt w:val="decimal"/>
      <w:isLgl/>
      <w:lvlText w:val="%1.%2.%3.%4.%5.%6.%7."/>
      <w:lvlJc w:val="left"/>
      <w:pPr>
        <w:ind w:left="2959" w:hanging="1800"/>
      </w:pPr>
      <w:rPr>
        <w:rFonts w:hint="default"/>
      </w:rPr>
    </w:lvl>
    <w:lvl w:ilvl="7">
      <w:start w:val="1"/>
      <w:numFmt w:val="decimal"/>
      <w:isLgl/>
      <w:lvlText w:val="%1.%2.%3.%4.%5.%6.%7.%8."/>
      <w:lvlJc w:val="left"/>
      <w:pPr>
        <w:ind w:left="3034" w:hanging="1800"/>
      </w:pPr>
      <w:rPr>
        <w:rFonts w:hint="default"/>
      </w:rPr>
    </w:lvl>
    <w:lvl w:ilvl="8">
      <w:start w:val="1"/>
      <w:numFmt w:val="decimal"/>
      <w:isLgl/>
      <w:lvlText w:val="%1.%2.%3.%4.%5.%6.%7.%8.%9."/>
      <w:lvlJc w:val="left"/>
      <w:pPr>
        <w:ind w:left="3469" w:hanging="2160"/>
      </w:pPr>
      <w:rPr>
        <w:rFonts w:hint="default"/>
      </w:rPr>
    </w:lvl>
  </w:abstractNum>
  <w:num w:numId="1">
    <w:abstractNumId w:val="26"/>
  </w:num>
  <w:num w:numId="2">
    <w:abstractNumId w:val="30"/>
  </w:num>
  <w:num w:numId="3">
    <w:abstractNumId w:val="33"/>
  </w:num>
  <w:num w:numId="4">
    <w:abstractNumId w:val="9"/>
  </w:num>
  <w:num w:numId="5">
    <w:abstractNumId w:val="8"/>
  </w:num>
  <w:num w:numId="6">
    <w:abstractNumId w:val="7"/>
  </w:num>
  <w:num w:numId="7">
    <w:abstractNumId w:val="2"/>
  </w:num>
  <w:num w:numId="8">
    <w:abstractNumId w:val="23"/>
  </w:num>
  <w:num w:numId="9">
    <w:abstractNumId w:val="14"/>
  </w:num>
  <w:num w:numId="10">
    <w:abstractNumId w:val="16"/>
  </w:num>
  <w:num w:numId="11">
    <w:abstractNumId w:val="21"/>
  </w:num>
  <w:num w:numId="12">
    <w:abstractNumId w:val="19"/>
  </w:num>
  <w:num w:numId="13">
    <w:abstractNumId w:val="25"/>
  </w:num>
  <w:num w:numId="14">
    <w:abstractNumId w:val="22"/>
  </w:num>
  <w:num w:numId="15">
    <w:abstractNumId w:val="11"/>
  </w:num>
  <w:num w:numId="16">
    <w:abstractNumId w:val="35"/>
  </w:num>
  <w:num w:numId="17">
    <w:abstractNumId w:val="28"/>
  </w:num>
  <w:num w:numId="18">
    <w:abstractNumId w:val="34"/>
  </w:num>
  <w:num w:numId="19">
    <w:abstractNumId w:val="27"/>
  </w:num>
  <w:num w:numId="20">
    <w:abstractNumId w:val="13"/>
  </w:num>
  <w:num w:numId="21">
    <w:abstractNumId w:val="0"/>
  </w:num>
  <w:num w:numId="22">
    <w:abstractNumId w:val="37"/>
  </w:num>
  <w:num w:numId="23">
    <w:abstractNumId w:val="10"/>
  </w:num>
  <w:num w:numId="24">
    <w:abstractNumId w:val="29"/>
  </w:num>
  <w:num w:numId="25">
    <w:abstractNumId w:val="15"/>
  </w:num>
  <w:num w:numId="26">
    <w:abstractNumId w:val="5"/>
  </w:num>
  <w:num w:numId="27">
    <w:abstractNumId w:val="24"/>
  </w:num>
  <w:num w:numId="28">
    <w:abstractNumId w:val="32"/>
  </w:num>
  <w:num w:numId="29">
    <w:abstractNumId w:val="6"/>
  </w:num>
  <w:num w:numId="30">
    <w:abstractNumId w:val="12"/>
  </w:num>
  <w:num w:numId="31">
    <w:abstractNumId w:val="1"/>
  </w:num>
  <w:num w:numId="32">
    <w:abstractNumId w:val="31"/>
  </w:num>
  <w:num w:numId="33">
    <w:abstractNumId w:val="38"/>
  </w:num>
  <w:num w:numId="34">
    <w:abstractNumId w:val="36"/>
  </w:num>
  <w:num w:numId="35">
    <w:abstractNumId w:val="17"/>
  </w:num>
  <w:num w:numId="36">
    <w:abstractNumId w:val="4"/>
  </w:num>
  <w:num w:numId="37">
    <w:abstractNumId w:val="20"/>
  </w:num>
  <w:num w:numId="38">
    <w:abstractNumId w:val="18"/>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521"/>
    <w:rsid w:val="00001DB8"/>
    <w:rsid w:val="00003400"/>
    <w:rsid w:val="000035C5"/>
    <w:rsid w:val="00035B43"/>
    <w:rsid w:val="00044E90"/>
    <w:rsid w:val="00062B27"/>
    <w:rsid w:val="0007524B"/>
    <w:rsid w:val="00085E2F"/>
    <w:rsid w:val="00085EC5"/>
    <w:rsid w:val="00096878"/>
    <w:rsid w:val="000B30DD"/>
    <w:rsid w:val="000B437D"/>
    <w:rsid w:val="000B55FC"/>
    <w:rsid w:val="000D3C68"/>
    <w:rsid w:val="000E0881"/>
    <w:rsid w:val="00100088"/>
    <w:rsid w:val="00123811"/>
    <w:rsid w:val="001273B5"/>
    <w:rsid w:val="00130BAC"/>
    <w:rsid w:val="00137FE5"/>
    <w:rsid w:val="00152BC3"/>
    <w:rsid w:val="00155D8F"/>
    <w:rsid w:val="00156559"/>
    <w:rsid w:val="00161D9C"/>
    <w:rsid w:val="001648AF"/>
    <w:rsid w:val="001A7D40"/>
    <w:rsid w:val="001B5B4B"/>
    <w:rsid w:val="00225128"/>
    <w:rsid w:val="00233ECE"/>
    <w:rsid w:val="002849CD"/>
    <w:rsid w:val="00295B25"/>
    <w:rsid w:val="0029665E"/>
    <w:rsid w:val="002B5959"/>
    <w:rsid w:val="002F1923"/>
    <w:rsid w:val="002F4E50"/>
    <w:rsid w:val="0032479E"/>
    <w:rsid w:val="00334E0B"/>
    <w:rsid w:val="0035079A"/>
    <w:rsid w:val="00354D26"/>
    <w:rsid w:val="00372EBA"/>
    <w:rsid w:val="003872A6"/>
    <w:rsid w:val="00387E02"/>
    <w:rsid w:val="00391AA5"/>
    <w:rsid w:val="003A7785"/>
    <w:rsid w:val="003D4D87"/>
    <w:rsid w:val="003F11F8"/>
    <w:rsid w:val="00400DEA"/>
    <w:rsid w:val="004200FA"/>
    <w:rsid w:val="004353FE"/>
    <w:rsid w:val="00440C7B"/>
    <w:rsid w:val="0044188C"/>
    <w:rsid w:val="0044526E"/>
    <w:rsid w:val="0045205D"/>
    <w:rsid w:val="004546C3"/>
    <w:rsid w:val="00472393"/>
    <w:rsid w:val="004A7393"/>
    <w:rsid w:val="004B21D3"/>
    <w:rsid w:val="004B3EBF"/>
    <w:rsid w:val="004C7DAF"/>
    <w:rsid w:val="004E0508"/>
    <w:rsid w:val="004E1713"/>
    <w:rsid w:val="004F5AD9"/>
    <w:rsid w:val="005206EC"/>
    <w:rsid w:val="00524680"/>
    <w:rsid w:val="00531A34"/>
    <w:rsid w:val="00532042"/>
    <w:rsid w:val="005414F4"/>
    <w:rsid w:val="00544D00"/>
    <w:rsid w:val="00550AA8"/>
    <w:rsid w:val="00554FAD"/>
    <w:rsid w:val="0056448F"/>
    <w:rsid w:val="00570184"/>
    <w:rsid w:val="0057503B"/>
    <w:rsid w:val="005872D8"/>
    <w:rsid w:val="005A1B77"/>
    <w:rsid w:val="005A1D47"/>
    <w:rsid w:val="005A4F14"/>
    <w:rsid w:val="005B0ADF"/>
    <w:rsid w:val="005B4612"/>
    <w:rsid w:val="005B6419"/>
    <w:rsid w:val="005C3721"/>
    <w:rsid w:val="005C47A8"/>
    <w:rsid w:val="005D135B"/>
    <w:rsid w:val="005E2A92"/>
    <w:rsid w:val="005E45FE"/>
    <w:rsid w:val="00603648"/>
    <w:rsid w:val="006210CF"/>
    <w:rsid w:val="00624433"/>
    <w:rsid w:val="00625B8B"/>
    <w:rsid w:val="00636698"/>
    <w:rsid w:val="00645C41"/>
    <w:rsid w:val="00655BEE"/>
    <w:rsid w:val="00656593"/>
    <w:rsid w:val="006C743D"/>
    <w:rsid w:val="006F0521"/>
    <w:rsid w:val="006F1E38"/>
    <w:rsid w:val="006F5E82"/>
    <w:rsid w:val="00701D6A"/>
    <w:rsid w:val="00705AA4"/>
    <w:rsid w:val="00713CEC"/>
    <w:rsid w:val="007428AA"/>
    <w:rsid w:val="00755B13"/>
    <w:rsid w:val="00764927"/>
    <w:rsid w:val="00765677"/>
    <w:rsid w:val="007837C1"/>
    <w:rsid w:val="007C1FBE"/>
    <w:rsid w:val="007E203E"/>
    <w:rsid w:val="007E3A31"/>
    <w:rsid w:val="007F4254"/>
    <w:rsid w:val="008136C2"/>
    <w:rsid w:val="00821F24"/>
    <w:rsid w:val="0082467A"/>
    <w:rsid w:val="0083096B"/>
    <w:rsid w:val="008332FC"/>
    <w:rsid w:val="008541B7"/>
    <w:rsid w:val="0085627A"/>
    <w:rsid w:val="00856FDB"/>
    <w:rsid w:val="00867844"/>
    <w:rsid w:val="008816A9"/>
    <w:rsid w:val="0089499C"/>
    <w:rsid w:val="0089586A"/>
    <w:rsid w:val="00897E2A"/>
    <w:rsid w:val="008B32D3"/>
    <w:rsid w:val="008E2911"/>
    <w:rsid w:val="008E7ADC"/>
    <w:rsid w:val="008F1BB9"/>
    <w:rsid w:val="00900196"/>
    <w:rsid w:val="00927E6C"/>
    <w:rsid w:val="00955839"/>
    <w:rsid w:val="00965A46"/>
    <w:rsid w:val="009670D5"/>
    <w:rsid w:val="009700DA"/>
    <w:rsid w:val="00971D9C"/>
    <w:rsid w:val="00977386"/>
    <w:rsid w:val="00977821"/>
    <w:rsid w:val="00985AC6"/>
    <w:rsid w:val="009B0335"/>
    <w:rsid w:val="009C5F64"/>
    <w:rsid w:val="009C6DD4"/>
    <w:rsid w:val="009D08B3"/>
    <w:rsid w:val="009E36AD"/>
    <w:rsid w:val="009F2858"/>
    <w:rsid w:val="009F3105"/>
    <w:rsid w:val="009F6E86"/>
    <w:rsid w:val="00A1069B"/>
    <w:rsid w:val="00A121C7"/>
    <w:rsid w:val="00A53FA7"/>
    <w:rsid w:val="00A62651"/>
    <w:rsid w:val="00A66097"/>
    <w:rsid w:val="00A701F7"/>
    <w:rsid w:val="00A70F66"/>
    <w:rsid w:val="00A740A4"/>
    <w:rsid w:val="00AC6C79"/>
    <w:rsid w:val="00AC7338"/>
    <w:rsid w:val="00AE0EB4"/>
    <w:rsid w:val="00AE2F18"/>
    <w:rsid w:val="00AE6586"/>
    <w:rsid w:val="00AF1F25"/>
    <w:rsid w:val="00AF76B4"/>
    <w:rsid w:val="00B01187"/>
    <w:rsid w:val="00B31A91"/>
    <w:rsid w:val="00B342A6"/>
    <w:rsid w:val="00B74311"/>
    <w:rsid w:val="00B96E19"/>
    <w:rsid w:val="00BA3979"/>
    <w:rsid w:val="00BA3EC2"/>
    <w:rsid w:val="00BB5ABA"/>
    <w:rsid w:val="00BE0B8D"/>
    <w:rsid w:val="00BF0953"/>
    <w:rsid w:val="00BF1D9C"/>
    <w:rsid w:val="00C024D4"/>
    <w:rsid w:val="00C1693C"/>
    <w:rsid w:val="00C2624A"/>
    <w:rsid w:val="00C26467"/>
    <w:rsid w:val="00C30586"/>
    <w:rsid w:val="00C32183"/>
    <w:rsid w:val="00C426C9"/>
    <w:rsid w:val="00C56D7A"/>
    <w:rsid w:val="00C62982"/>
    <w:rsid w:val="00C65AF4"/>
    <w:rsid w:val="00C772BD"/>
    <w:rsid w:val="00C772F8"/>
    <w:rsid w:val="00C91A57"/>
    <w:rsid w:val="00CA54DD"/>
    <w:rsid w:val="00CA77B1"/>
    <w:rsid w:val="00CC01C5"/>
    <w:rsid w:val="00D02021"/>
    <w:rsid w:val="00D023B7"/>
    <w:rsid w:val="00D03A16"/>
    <w:rsid w:val="00D065D0"/>
    <w:rsid w:val="00D117D9"/>
    <w:rsid w:val="00D135DE"/>
    <w:rsid w:val="00D313B8"/>
    <w:rsid w:val="00D401E4"/>
    <w:rsid w:val="00D60ABA"/>
    <w:rsid w:val="00D7599D"/>
    <w:rsid w:val="00D76638"/>
    <w:rsid w:val="00D76C49"/>
    <w:rsid w:val="00D80B14"/>
    <w:rsid w:val="00D838A0"/>
    <w:rsid w:val="00DA70DA"/>
    <w:rsid w:val="00DC21CE"/>
    <w:rsid w:val="00DE6A71"/>
    <w:rsid w:val="00DF5DC1"/>
    <w:rsid w:val="00E039F6"/>
    <w:rsid w:val="00E03E39"/>
    <w:rsid w:val="00E232BF"/>
    <w:rsid w:val="00E34DB1"/>
    <w:rsid w:val="00E503A2"/>
    <w:rsid w:val="00E62F0B"/>
    <w:rsid w:val="00E73254"/>
    <w:rsid w:val="00E9139D"/>
    <w:rsid w:val="00E9410C"/>
    <w:rsid w:val="00EA2C38"/>
    <w:rsid w:val="00EA392A"/>
    <w:rsid w:val="00ED0369"/>
    <w:rsid w:val="00EE32BB"/>
    <w:rsid w:val="00EE5C08"/>
    <w:rsid w:val="00EE7942"/>
    <w:rsid w:val="00F006BA"/>
    <w:rsid w:val="00F079BF"/>
    <w:rsid w:val="00F209A0"/>
    <w:rsid w:val="00F271A4"/>
    <w:rsid w:val="00F30AA5"/>
    <w:rsid w:val="00F40236"/>
    <w:rsid w:val="00F542E7"/>
    <w:rsid w:val="00F76F47"/>
    <w:rsid w:val="00F81BD7"/>
    <w:rsid w:val="00F9277A"/>
    <w:rsid w:val="00F97A78"/>
    <w:rsid w:val="00FB363A"/>
    <w:rsid w:val="00FC00B9"/>
    <w:rsid w:val="00FC13F5"/>
    <w:rsid w:val="00FD03D0"/>
    <w:rsid w:val="00FD049D"/>
    <w:rsid w:val="00FF1B7D"/>
    <w:rsid w:val="00FF4C4B"/>
    <w:rsid w:val="00FF679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02414"/>
  <w15:docId w15:val="{39FD9F8E-9077-489F-AA02-AED3ECB35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28AA"/>
  </w:style>
  <w:style w:type="paragraph" w:styleId="1">
    <w:name w:val="heading 1"/>
    <w:basedOn w:val="a"/>
    <w:next w:val="a"/>
    <w:link w:val="10"/>
    <w:uiPriority w:val="9"/>
    <w:qFormat/>
    <w:rsid w:val="00DE6A7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qFormat/>
    <w:rsid w:val="00E03E39"/>
    <w:pPr>
      <w:keepNext/>
      <w:spacing w:after="0" w:line="240" w:lineRule="auto"/>
      <w:jc w:val="center"/>
      <w:outlineLvl w:val="2"/>
    </w:pPr>
    <w:rPr>
      <w:rFonts w:ascii="Times New Roman" w:eastAsia="Times New Roman" w:hAnsi="Times New Roman" w:cs="Times New Roman"/>
      <w:b/>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Название Постановления"/>
    <w:basedOn w:val="a0"/>
    <w:uiPriority w:val="1"/>
    <w:qFormat/>
    <w:rsid w:val="00100088"/>
    <w:rPr>
      <w:rFonts w:ascii="Arial" w:hAnsi="Arial"/>
      <w:b/>
      <w:sz w:val="24"/>
    </w:rPr>
  </w:style>
  <w:style w:type="character" w:customStyle="1" w:styleId="a4">
    <w:name w:val="Постановление"/>
    <w:basedOn w:val="a0"/>
    <w:uiPriority w:val="1"/>
    <w:qFormat/>
    <w:rsid w:val="007E3A31"/>
    <w:rPr>
      <w:rFonts w:ascii="Arial" w:hAnsi="Arial"/>
      <w:sz w:val="24"/>
    </w:rPr>
  </w:style>
  <w:style w:type="paragraph" w:styleId="a5">
    <w:name w:val="List Paragraph"/>
    <w:basedOn w:val="a"/>
    <w:uiPriority w:val="34"/>
    <w:qFormat/>
    <w:rsid w:val="007E3A31"/>
    <w:pPr>
      <w:ind w:left="720"/>
      <w:contextualSpacing/>
    </w:pPr>
  </w:style>
  <w:style w:type="character" w:customStyle="1" w:styleId="30">
    <w:name w:val="Заголовок 3 Знак"/>
    <w:basedOn w:val="a0"/>
    <w:link w:val="3"/>
    <w:rsid w:val="00E03E39"/>
    <w:rPr>
      <w:rFonts w:ascii="Times New Roman" w:eastAsia="Times New Roman" w:hAnsi="Times New Roman" w:cs="Times New Roman"/>
      <w:b/>
      <w:sz w:val="28"/>
      <w:szCs w:val="20"/>
      <w:lang w:eastAsia="ru-RU"/>
    </w:rPr>
  </w:style>
  <w:style w:type="paragraph" w:styleId="a6">
    <w:name w:val="Balloon Text"/>
    <w:basedOn w:val="a"/>
    <w:link w:val="a7"/>
    <w:uiPriority w:val="99"/>
    <w:semiHidden/>
    <w:unhideWhenUsed/>
    <w:rsid w:val="00E03E39"/>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E03E39"/>
    <w:rPr>
      <w:rFonts w:ascii="Segoe UI" w:hAnsi="Segoe UI" w:cs="Segoe UI"/>
      <w:sz w:val="18"/>
      <w:szCs w:val="18"/>
    </w:rPr>
  </w:style>
  <w:style w:type="table" w:customStyle="1" w:styleId="11">
    <w:name w:val="Сетка таблицы1"/>
    <w:basedOn w:val="a1"/>
    <w:next w:val="a8"/>
    <w:uiPriority w:val="59"/>
    <w:rsid w:val="00C56D7A"/>
    <w:pPr>
      <w:spacing w:after="0" w:line="240" w:lineRule="auto"/>
    </w:pPr>
    <w:rPr>
      <w:rFonts w:ascii="Times New Roman" w:hAnsi="Times New Roman"/>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C56D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8"/>
    <w:rsid w:val="00B01187"/>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BF1D9C"/>
    <w:rPr>
      <w:color w:val="0563C1" w:themeColor="hyperlink"/>
      <w:u w:val="single"/>
    </w:rPr>
  </w:style>
  <w:style w:type="character" w:customStyle="1" w:styleId="10">
    <w:name w:val="Заголовок 1 Знак"/>
    <w:basedOn w:val="a0"/>
    <w:link w:val="1"/>
    <w:uiPriority w:val="9"/>
    <w:rsid w:val="00DE6A71"/>
    <w:rPr>
      <w:rFonts w:asciiTheme="majorHAnsi" w:eastAsiaTheme="majorEastAsia" w:hAnsiTheme="majorHAnsi" w:cstheme="majorBidi"/>
      <w:color w:val="2E74B5" w:themeColor="accent1" w:themeShade="BF"/>
      <w:sz w:val="32"/>
      <w:szCs w:val="32"/>
    </w:rPr>
  </w:style>
  <w:style w:type="paragraph" w:customStyle="1" w:styleId="ConsPlusNormal">
    <w:name w:val="ConsPlusNormal"/>
    <w:rsid w:val="00E503A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503A2"/>
    <w:pPr>
      <w:widowControl w:val="0"/>
      <w:autoSpaceDE w:val="0"/>
      <w:autoSpaceDN w:val="0"/>
      <w:spacing w:after="0" w:line="240" w:lineRule="auto"/>
    </w:pPr>
    <w:rPr>
      <w:rFonts w:ascii="Courier New" w:eastAsiaTheme="minorEastAsia" w:hAnsi="Courier New" w:cs="Courier New"/>
      <w:sz w:val="20"/>
      <w:lang w:eastAsia="ru-RU"/>
    </w:rPr>
  </w:style>
  <w:style w:type="paragraph" w:styleId="aa">
    <w:name w:val="header"/>
    <w:basedOn w:val="a"/>
    <w:link w:val="ab"/>
    <w:uiPriority w:val="99"/>
    <w:unhideWhenUsed/>
    <w:rsid w:val="00FF4C4B"/>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F4C4B"/>
  </w:style>
  <w:style w:type="paragraph" w:styleId="ac">
    <w:name w:val="footer"/>
    <w:basedOn w:val="a"/>
    <w:link w:val="ad"/>
    <w:uiPriority w:val="99"/>
    <w:unhideWhenUsed/>
    <w:rsid w:val="00FF4C4B"/>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F4C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516326">
      <w:bodyDiv w:val="1"/>
      <w:marLeft w:val="0"/>
      <w:marRight w:val="0"/>
      <w:marTop w:val="0"/>
      <w:marBottom w:val="0"/>
      <w:divBdr>
        <w:top w:val="none" w:sz="0" w:space="0" w:color="auto"/>
        <w:left w:val="none" w:sz="0" w:space="0" w:color="auto"/>
        <w:bottom w:val="none" w:sz="0" w:space="0" w:color="auto"/>
        <w:right w:val="none" w:sz="0" w:space="0" w:color="auto"/>
      </w:divBdr>
    </w:div>
    <w:div w:id="1371494094">
      <w:bodyDiv w:val="1"/>
      <w:marLeft w:val="0"/>
      <w:marRight w:val="0"/>
      <w:marTop w:val="0"/>
      <w:marBottom w:val="0"/>
      <w:divBdr>
        <w:top w:val="none" w:sz="0" w:space="0" w:color="auto"/>
        <w:left w:val="none" w:sz="0" w:space="0" w:color="auto"/>
        <w:bottom w:val="none" w:sz="0" w:space="0" w:color="auto"/>
        <w:right w:val="none" w:sz="0" w:space="0" w:color="auto"/>
      </w:divBdr>
    </w:div>
    <w:div w:id="181020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garantf1://79146.13/" TargetMode="External"/><Relationship Id="rId4" Type="http://schemas.openxmlformats.org/officeDocument/2006/relationships/settings" Target="settings.xml"/><Relationship Id="rId9" Type="http://schemas.openxmlformats.org/officeDocument/2006/relationships/hyperlink" Target="https://login.consultant.ru/link/?req=doc&amp;base=LAW&amp;n=446171&amp;dst=62&amp;field=134&amp;date=07.06.20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E57C4F-7F73-4247-8A29-80AB2A567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23</Pages>
  <Words>5944</Words>
  <Characters>33885</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39750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Мамонова Ю.А.</dc:creator>
  <cp:keywords/>
  <dc:description/>
  <cp:lastModifiedBy>Ирина Игоревна Михайлова</cp:lastModifiedBy>
  <cp:revision>14</cp:revision>
  <cp:lastPrinted>2024-08-12T08:13:00Z</cp:lastPrinted>
  <dcterms:created xsi:type="dcterms:W3CDTF">2024-08-09T10:27:00Z</dcterms:created>
  <dcterms:modified xsi:type="dcterms:W3CDTF">2024-08-20T06:41:00Z</dcterms:modified>
</cp:coreProperties>
</file>